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FF" w:rsidRPr="00220C5D" w:rsidRDefault="00DD56FF" w:rsidP="00DD56FF">
      <w:pPr>
        <w:pStyle w:val="BKT1"/>
      </w:pPr>
      <w:r w:rsidRPr="00220C5D">
        <w:t>VĂN HÓA DÂN GIAN</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hay còn gọi là văn hoá dân dã, văn hoá xóm làng</w:t>
      </w:r>
      <w:r w:rsidRPr="00B47DCC">
        <w:rPr>
          <w:rFonts w:eastAsia="Times New Roman"/>
          <w:sz w:val="28"/>
          <w:szCs w:val="28"/>
        </w:rPr>
        <w:t>,</w:t>
      </w:r>
      <w:r w:rsidRPr="00B47DCC">
        <w:rPr>
          <w:rFonts w:eastAsia="Times New Roman"/>
          <w:sz w:val="28"/>
          <w:szCs w:val="28"/>
          <w:lang w:val="vi-VN"/>
        </w:rPr>
        <w:t xml:space="preserve"> là sản phẩm sáng tạo của người lao động, nhằm đáp ứng nhu cầu sáng tạo và hưởng thụ văn hoá của người dân. V</w:t>
      </w:r>
      <w:r w:rsidRPr="00B47DCC">
        <w:rPr>
          <w:rFonts w:eastAsia="Times New Roman"/>
          <w:sz w:val="28"/>
          <w:szCs w:val="28"/>
        </w:rPr>
        <w:t>HDG</w:t>
      </w:r>
      <w:r w:rsidRPr="00B47DCC">
        <w:rPr>
          <w:rFonts w:eastAsia="Times New Roman"/>
          <w:sz w:val="28"/>
          <w:szCs w:val="28"/>
          <w:lang w:val="vi-VN"/>
        </w:rPr>
        <w:t xml:space="preserve"> được lưu truyền qua trình diễn và ghi nhớ bằng trí nhớ</w:t>
      </w:r>
      <w:r w:rsidRPr="00B47DCC">
        <w:rPr>
          <w:rFonts w:eastAsia="Times New Roman"/>
          <w:sz w:val="28"/>
          <w:szCs w:val="28"/>
        </w:rPr>
        <w:t>,</w:t>
      </w:r>
      <w:r w:rsidRPr="00B47DCC">
        <w:rPr>
          <w:rFonts w:eastAsia="Times New Roman"/>
          <w:sz w:val="28"/>
          <w:szCs w:val="28"/>
          <w:lang w:val="vi-VN"/>
        </w:rPr>
        <w:t xml:space="preserve"> không được ghi bằng văn bản và là </w:t>
      </w:r>
      <w:r w:rsidRPr="00B47DCC">
        <w:rPr>
          <w:rFonts w:eastAsia="Times New Roman"/>
          <w:sz w:val="28"/>
          <w:szCs w:val="28"/>
        </w:rPr>
        <w:t>tài sản</w:t>
      </w:r>
      <w:r w:rsidRPr="00B47DCC">
        <w:rPr>
          <w:rFonts w:eastAsia="Times New Roman"/>
          <w:sz w:val="28"/>
          <w:szCs w:val="28"/>
          <w:lang w:val="vi-VN"/>
        </w:rPr>
        <w:t xml:space="preserve"> chung của cộng đồng, không có tên tác giả. </w:t>
      </w:r>
      <w:r w:rsidRPr="00B47DCC">
        <w:rPr>
          <w:rFonts w:eastAsia="Times New Roman"/>
          <w:sz w:val="28"/>
          <w:szCs w:val="28"/>
        </w:rPr>
        <w:t xml:space="preserve">Trong cơ cấu của nền văn hóa Việt Nam có hai thành phần chủ yếu là: VHDG và văn hóa bác học (văn hóa chuyên nghiệp, văn hóa chính thống hay văn hóa Nhà nước). Tuy nhiên, do đặc thù lịch sử và văn hóa ở Việt Nam mà sự chia tách giữa hai thành phần này không thực sự rõ rệt, thậm chí luôn có sự giao thoa, hòa trộn vào nhau song dù phân tách hay hòa trộn thì VHDG vẫn luôn giữ vị trí nền tảng cho sự ra đời của văn hóa bác học, nhiều nhà văn hóa nổi tiếng như Huy Cận, Tô Ngọc Thanh, Trần Quốc Vượng… đều đã khẳng định VHDG là văn hóa gốc, văn hóa Mẹ của nền văn hóa dân tộc Việt Nam. </w:t>
      </w:r>
      <w:r w:rsidRPr="00B47DCC">
        <w:rPr>
          <w:rFonts w:eastAsia="Times New Roman"/>
          <w:sz w:val="28"/>
          <w:szCs w:val="28"/>
          <w:lang w:val="vi-VN"/>
        </w:rPr>
        <w:t xml:space="preserve">Hiện nay, </w:t>
      </w:r>
      <w:r w:rsidRPr="00B47DCC">
        <w:rPr>
          <w:rFonts w:eastAsia="Times New Roman"/>
          <w:sz w:val="28"/>
          <w:szCs w:val="28"/>
        </w:rPr>
        <w:t>VHDG</w:t>
      </w:r>
      <w:r w:rsidRPr="00B47DCC">
        <w:rPr>
          <w:rFonts w:eastAsia="Times New Roman"/>
          <w:sz w:val="28"/>
          <w:szCs w:val="28"/>
          <w:lang w:val="vi-VN"/>
        </w:rPr>
        <w:t xml:space="preserve"> thường được hiểu theo nghĩa rộng, nhấn mạnh đến phạm vi bao trùm, tổng thể của nó trong không gian, thời gian cũng như các hiện tượng văn hóa. V</w:t>
      </w:r>
      <w:r w:rsidRPr="00B47DCC">
        <w:rPr>
          <w:rFonts w:eastAsia="Times New Roman"/>
          <w:sz w:val="28"/>
          <w:szCs w:val="28"/>
        </w:rPr>
        <w:t>HDG</w:t>
      </w:r>
      <w:r w:rsidRPr="00B47DCC">
        <w:rPr>
          <w:rFonts w:eastAsia="Times New Roman"/>
          <w:sz w:val="28"/>
          <w:szCs w:val="28"/>
          <w:lang w:val="vi-VN"/>
        </w:rPr>
        <w:t xml:space="preserve"> vừa là đối tượng nghiên cứu vừa là một ngành khoa học.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Tác giả Nguyễn Tấn Đắc</w:t>
      </w:r>
      <w:r w:rsidRPr="00B47DCC">
        <w:rPr>
          <w:rFonts w:eastAsia="Times New Roman"/>
          <w:sz w:val="28"/>
          <w:szCs w:val="28"/>
        </w:rPr>
        <w:t xml:space="preserve"> trong bài </w:t>
      </w:r>
      <w:r w:rsidRPr="00B47DCC">
        <w:rPr>
          <w:rFonts w:eastAsia="Times New Roman"/>
          <w:i/>
          <w:iCs/>
          <w:sz w:val="28"/>
          <w:szCs w:val="28"/>
        </w:rPr>
        <w:t>Nội dung của folklore</w:t>
      </w:r>
      <w:r w:rsidRPr="00B47DCC">
        <w:rPr>
          <w:rFonts w:eastAsia="Times New Roman"/>
          <w:sz w:val="28"/>
          <w:szCs w:val="28"/>
        </w:rPr>
        <w:t xml:space="preserve"> (xuất bản năm 1987)</w:t>
      </w:r>
      <w:r w:rsidRPr="00B47DCC">
        <w:rPr>
          <w:rFonts w:eastAsia="Times New Roman"/>
          <w:sz w:val="28"/>
          <w:szCs w:val="28"/>
          <w:lang w:val="vi-VN"/>
        </w:rPr>
        <w:t xml:space="preserve"> cho rằng </w:t>
      </w:r>
      <w:r w:rsidRPr="00B47DCC">
        <w:rPr>
          <w:rFonts w:eastAsia="Times New Roman"/>
          <w:sz w:val="28"/>
          <w:szCs w:val="28"/>
        </w:rPr>
        <w:t>VHDG</w:t>
      </w:r>
      <w:r w:rsidRPr="00B47DCC">
        <w:rPr>
          <w:rFonts w:eastAsia="Times New Roman"/>
          <w:sz w:val="28"/>
          <w:szCs w:val="28"/>
          <w:lang w:val="vi-VN"/>
        </w:rPr>
        <w:t xml:space="preserve"> “bao gồm toàn bộ tri thức, sáng tạo và cách ứng xử của con người trước và ngoài dòng văn hóa chính thống của quốc gia, sách vở trường học và công nghiệp khoa học”; Tác giả Đinh Gia Khánh</w:t>
      </w:r>
      <w:r w:rsidRPr="00B47DCC">
        <w:rPr>
          <w:rFonts w:eastAsia="Times New Roman"/>
          <w:sz w:val="28"/>
          <w:szCs w:val="28"/>
        </w:rPr>
        <w:t xml:space="preserve"> trong công trình </w:t>
      </w:r>
      <w:r w:rsidRPr="00B47DCC">
        <w:rPr>
          <w:rFonts w:eastAsia="Times New Roman"/>
          <w:i/>
          <w:iCs/>
          <w:sz w:val="28"/>
          <w:szCs w:val="28"/>
        </w:rPr>
        <w:t>Trên đường tìm hiểu Văn hóa dân gian</w:t>
      </w:r>
      <w:r w:rsidRPr="00B47DCC">
        <w:rPr>
          <w:rFonts w:eastAsia="Times New Roman"/>
          <w:sz w:val="28"/>
          <w:szCs w:val="28"/>
          <w:lang w:val="vi-VN"/>
        </w:rPr>
        <w:t xml:space="preserve"> (</w:t>
      </w:r>
      <w:r w:rsidRPr="00B47DCC">
        <w:rPr>
          <w:rFonts w:eastAsia="Times New Roman"/>
          <w:sz w:val="28"/>
          <w:szCs w:val="28"/>
        </w:rPr>
        <w:t xml:space="preserve">xuất bản năm </w:t>
      </w:r>
      <w:r w:rsidRPr="00B47DCC">
        <w:rPr>
          <w:rFonts w:eastAsia="Times New Roman"/>
          <w:sz w:val="28"/>
          <w:szCs w:val="28"/>
          <w:lang w:val="vi-VN"/>
        </w:rPr>
        <w:t xml:space="preserve">1989) xác định </w:t>
      </w:r>
      <w:r w:rsidRPr="00B47DCC">
        <w:rPr>
          <w:rFonts w:eastAsia="Times New Roman"/>
          <w:sz w:val="28"/>
          <w:szCs w:val="28"/>
        </w:rPr>
        <w:t>VHDG</w:t>
      </w:r>
      <w:r w:rsidRPr="00B47DCC">
        <w:rPr>
          <w:rFonts w:eastAsia="Times New Roman"/>
          <w:sz w:val="28"/>
          <w:szCs w:val="28"/>
          <w:lang w:val="vi-VN"/>
        </w:rPr>
        <w:t xml:space="preserve"> có hai ý nghĩa tương đương với hai thuật ngữ quốc tế là folk culture và folklore. Theo ông, thuật ngữ “</w:t>
      </w:r>
      <w:r w:rsidRPr="00B47DCC">
        <w:rPr>
          <w:rFonts w:eastAsia="Times New Roman"/>
          <w:sz w:val="28"/>
          <w:szCs w:val="28"/>
        </w:rPr>
        <w:t>VHDG</w:t>
      </w:r>
      <w:r w:rsidRPr="00B47DCC">
        <w:rPr>
          <w:rFonts w:eastAsia="Times New Roman"/>
          <w:sz w:val="28"/>
          <w:szCs w:val="28"/>
          <w:lang w:val="vi-VN"/>
        </w:rPr>
        <w:t xml:space="preserve">” có thể tương ứng với folklore và khi ấy nó có ý nghĩa hẹp hơn và chỉ một mặt nào đó, hoặc một bộ phận nào đó của “folk culture”… Cụ thể, </w:t>
      </w:r>
      <w:r w:rsidRPr="00B47DCC">
        <w:rPr>
          <w:rFonts w:eastAsia="Times New Roman"/>
          <w:sz w:val="28"/>
          <w:szCs w:val="28"/>
        </w:rPr>
        <w:t>VHDG</w:t>
      </w:r>
      <w:r w:rsidRPr="00B47DCC">
        <w:rPr>
          <w:rFonts w:eastAsia="Times New Roman"/>
          <w:sz w:val="28"/>
          <w:szCs w:val="28"/>
          <w:lang w:val="vi-VN"/>
        </w:rPr>
        <w:t xml:space="preserve"> theo nghĩa rộng gồm toàn bộ văn hóa vật chất và văn hóa tinh thần của dân chúng, đó là: Việc sản xuất ra của cải vật chất: phương pháp, công cụ, qu</w:t>
      </w:r>
      <w:r w:rsidRPr="00B47DCC">
        <w:rPr>
          <w:rFonts w:eastAsia="Times New Roman"/>
          <w:sz w:val="28"/>
          <w:szCs w:val="28"/>
        </w:rPr>
        <w:t>y</w:t>
      </w:r>
      <w:r w:rsidRPr="00B47DCC">
        <w:rPr>
          <w:rFonts w:eastAsia="Times New Roman"/>
          <w:sz w:val="28"/>
          <w:szCs w:val="28"/>
          <w:lang w:val="vi-VN"/>
        </w:rPr>
        <w:t xml:space="preserve"> trình sản xuất nông nghiệp, công nghiệp, dịch vụ xã hội; Sinh hoạt vật chất của dân chúng (phương tiện, cách thức ăn, mặc, ở, đi lại, chữa bệnh...); Phong tục tập quán gắn với cơ cấu tổ chức cộng đồng; Sinh hoạt tinh thần (đạo đức, thị hiếu, tín ngưỡng, tôn giáo, học tập, vui chơi giải trí, hội hè, văn nghệ,...); Tri thức ngành nghề, kỹ xảo, kỹ thuật,...; Hệ tư tưởng, tình cảm, ứng xử với thiên nhiên, môi trường tự nhiên và môi trường xã hội,...</w:t>
      </w:r>
      <w:r w:rsidRPr="00B47DCC">
        <w:rPr>
          <w:rFonts w:eastAsia="Times New Roman"/>
          <w:sz w:val="28"/>
          <w:szCs w:val="28"/>
        </w:rPr>
        <w:t xml:space="preserve"> </w:t>
      </w:r>
      <w:r w:rsidRPr="00B47DCC">
        <w:rPr>
          <w:rFonts w:eastAsia="Times New Roman"/>
          <w:sz w:val="28"/>
          <w:szCs w:val="28"/>
          <w:lang w:val="vi-VN"/>
        </w:rPr>
        <w:t>V</w:t>
      </w:r>
      <w:r w:rsidRPr="00B47DCC">
        <w:rPr>
          <w:rFonts w:eastAsia="Times New Roman"/>
          <w:sz w:val="28"/>
          <w:szCs w:val="28"/>
        </w:rPr>
        <w:t>HDG</w:t>
      </w:r>
      <w:r w:rsidRPr="00B47DCC">
        <w:rPr>
          <w:rFonts w:eastAsia="Times New Roman"/>
          <w:sz w:val="28"/>
          <w:szCs w:val="28"/>
          <w:lang w:val="vi-VN"/>
        </w:rPr>
        <w:t xml:space="preserve"> theo nghĩa hẹp gồm toàn bộ các hoạt động trên được tiếp cận dưới góc độ thẩm mỹ</w:t>
      </w:r>
      <w:r w:rsidRPr="00B47DCC">
        <w:rPr>
          <w:rFonts w:eastAsia="Times New Roman"/>
          <w:sz w:val="28"/>
          <w:szCs w:val="28"/>
        </w:rPr>
        <w:t>.</w:t>
      </w:r>
      <w:r w:rsidRPr="00B47DCC">
        <w:rPr>
          <w:rFonts w:eastAsia="Times New Roman"/>
          <w:sz w:val="28"/>
          <w:szCs w:val="28"/>
          <w:lang w:val="vi-VN"/>
        </w:rPr>
        <w:t xml:space="preserve"> </w:t>
      </w:r>
      <w:r w:rsidRPr="00B47DCC">
        <w:rPr>
          <w:rFonts w:eastAsia="Times New Roman"/>
          <w:sz w:val="28"/>
          <w:szCs w:val="28"/>
        </w:rPr>
        <w:t>Với t</w:t>
      </w:r>
      <w:r w:rsidRPr="00B47DCC">
        <w:rPr>
          <w:rFonts w:eastAsia="Times New Roman"/>
          <w:sz w:val="28"/>
          <w:szCs w:val="28"/>
          <w:lang w:val="vi-VN"/>
        </w:rPr>
        <w:t>ác giả Trần Quốc Vượng</w:t>
      </w:r>
      <w:r w:rsidRPr="00B47DCC">
        <w:rPr>
          <w:rFonts w:eastAsia="Times New Roman"/>
          <w:sz w:val="28"/>
          <w:szCs w:val="28"/>
        </w:rPr>
        <w:t xml:space="preserve"> trong </w:t>
      </w:r>
      <w:r w:rsidRPr="00B47DCC">
        <w:rPr>
          <w:rFonts w:eastAsia="Times New Roman"/>
          <w:i/>
          <w:iCs/>
          <w:sz w:val="28"/>
          <w:szCs w:val="28"/>
        </w:rPr>
        <w:t>Folklore Việt Nam, trữ lượng và viễn cảnh</w:t>
      </w:r>
      <w:r w:rsidRPr="00B47DCC">
        <w:rPr>
          <w:rFonts w:eastAsia="Times New Roman"/>
          <w:sz w:val="28"/>
          <w:szCs w:val="28"/>
        </w:rPr>
        <w:t xml:space="preserve"> (xuất bản năm 1990)</w:t>
      </w:r>
      <w:r w:rsidRPr="00B47DCC">
        <w:rPr>
          <w:rFonts w:eastAsia="Times New Roman"/>
          <w:sz w:val="28"/>
          <w:szCs w:val="28"/>
          <w:lang w:val="vi-VN"/>
        </w:rPr>
        <w:t xml:space="preserve">, </w:t>
      </w:r>
      <w:r w:rsidRPr="00B47DCC">
        <w:rPr>
          <w:rFonts w:eastAsia="Times New Roman"/>
          <w:sz w:val="28"/>
          <w:szCs w:val="28"/>
        </w:rPr>
        <w:t>VHDG</w:t>
      </w:r>
      <w:r w:rsidRPr="00B47DCC">
        <w:rPr>
          <w:rFonts w:eastAsia="Times New Roman"/>
          <w:sz w:val="28"/>
          <w:szCs w:val="28"/>
          <w:lang w:val="vi-VN"/>
        </w:rPr>
        <w:t xml:space="preserve"> Việt Nam là “tổng thể mọi sáng tạo, mọi thành tựu văn hóa của dân gian ở mọi nơi, trong mọi thời, của mọi thành phần dân tộc đang hiện tồn trên lãnh thổ Việt Nam…</w:t>
      </w:r>
      <w:r w:rsidRPr="00B47DCC">
        <w:rPr>
          <w:rFonts w:eastAsia="Times New Roman"/>
          <w:sz w:val="28"/>
          <w:szCs w:val="28"/>
        </w:rPr>
        <w:t xml:space="preserve"> </w:t>
      </w:r>
      <w:r w:rsidRPr="00B47DCC">
        <w:rPr>
          <w:rFonts w:eastAsia="Times New Roman"/>
          <w:sz w:val="28"/>
          <w:szCs w:val="28"/>
          <w:lang w:val="vi-VN"/>
        </w:rPr>
        <w:t>Sáng tạo dân gian bao trùm mọi lãnh vực đời sống từ đời sống làm ăn thường ngày (ăn, mặc, ở, đi lại) đến đời sống vui chơi, buông xả (thể thao dân gian, võ, vật, đánh cầu, đánh phết), hát hò (hát đò đưa, hò giã gạo, đúm, ví, xoan, ghẹo) đến đời sống tâm linh (giỗ, tết, lễ hội)”.</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V</w:t>
      </w:r>
      <w:r w:rsidRPr="00B47DCC">
        <w:rPr>
          <w:rFonts w:eastAsia="Times New Roman"/>
          <w:sz w:val="28"/>
          <w:szCs w:val="28"/>
        </w:rPr>
        <w:t>HDG</w:t>
      </w:r>
      <w:r w:rsidRPr="00B47DCC">
        <w:rPr>
          <w:rFonts w:eastAsia="Times New Roman"/>
          <w:sz w:val="28"/>
          <w:szCs w:val="28"/>
          <w:lang w:val="vi-VN"/>
        </w:rPr>
        <w:t xml:space="preserve"> ra đời từ thuở bình minh nhân loại, có con người là có </w:t>
      </w:r>
      <w:r w:rsidRPr="00B47DCC">
        <w:rPr>
          <w:rFonts w:eastAsia="Times New Roman"/>
          <w:sz w:val="28"/>
          <w:szCs w:val="28"/>
        </w:rPr>
        <w:t>VHDG</w:t>
      </w:r>
      <w:r w:rsidRPr="00B47DCC">
        <w:rPr>
          <w:rFonts w:eastAsia="Times New Roman"/>
          <w:sz w:val="28"/>
          <w:szCs w:val="28"/>
          <w:lang w:val="vi-VN"/>
        </w:rPr>
        <w:t xml:space="preserve">. Luận điểm này xuyên suốt trong các nghiên cứu về </w:t>
      </w:r>
      <w:r w:rsidRPr="00B47DCC">
        <w:rPr>
          <w:rFonts w:eastAsia="Times New Roman"/>
          <w:sz w:val="28"/>
          <w:szCs w:val="28"/>
        </w:rPr>
        <w:t>VHDG</w:t>
      </w:r>
      <w:r w:rsidRPr="00B47DCC">
        <w:rPr>
          <w:rFonts w:eastAsia="Times New Roman"/>
          <w:sz w:val="28"/>
          <w:szCs w:val="28"/>
          <w:lang w:val="vi-VN"/>
        </w:rPr>
        <w:t xml:space="preserve"> Việt Nam và các nhà nghiên </w:t>
      </w:r>
      <w:r w:rsidRPr="00B47DCC">
        <w:rPr>
          <w:rFonts w:eastAsia="Times New Roman"/>
          <w:sz w:val="28"/>
          <w:szCs w:val="28"/>
          <w:lang w:val="vi-VN"/>
        </w:rPr>
        <w:lastRenderedPageBreak/>
        <w:t xml:space="preserve">cứu cũng thống nhất rằng cho đến trước thời kỳ Đại Việt, văn hóa Việt Nam chủ yếu là </w:t>
      </w:r>
      <w:r w:rsidRPr="00B47DCC">
        <w:rPr>
          <w:rFonts w:eastAsia="Times New Roman"/>
          <w:sz w:val="28"/>
          <w:szCs w:val="28"/>
        </w:rPr>
        <w:t>VHDG</w:t>
      </w:r>
      <w:r w:rsidRPr="00B47DCC">
        <w:rPr>
          <w:rFonts w:eastAsia="Times New Roman"/>
          <w:sz w:val="28"/>
          <w:szCs w:val="28"/>
          <w:lang w:val="vi-VN"/>
        </w:rPr>
        <w:t xml:space="preserve">. Đến thời kỳ Đại Việt (với hai cột mốc là Lý Trần và Lê, với việc tiếp nhận văn hóa Nho giáo, với sự ra đời của chữ Nôm và dùng văn thơ chữ Nôm, với chế độ khoa cử (1075-1919),… văn hóa bác học mới hình thành và phân tách dần với </w:t>
      </w:r>
      <w:r w:rsidRPr="00B47DCC">
        <w:rPr>
          <w:rFonts w:eastAsia="Times New Roman"/>
          <w:sz w:val="28"/>
          <w:szCs w:val="28"/>
        </w:rPr>
        <w:t>VHDG</w:t>
      </w:r>
      <w:r w:rsidRPr="00B47DCC">
        <w:rPr>
          <w:rFonts w:eastAsia="Times New Roman"/>
          <w:sz w:val="28"/>
          <w:szCs w:val="28"/>
          <w:lang w:val="vi-VN"/>
        </w:rPr>
        <w:t xml:space="preserve">. Tuy nhiên, do hoàn cảnh lịch sử và sự đa dạng văn hóa của 53 dân tộc thiểu số trên cả nước mà nền </w:t>
      </w:r>
      <w:r w:rsidRPr="00B47DCC">
        <w:rPr>
          <w:rFonts w:eastAsia="Times New Roman"/>
          <w:sz w:val="28"/>
          <w:szCs w:val="28"/>
        </w:rPr>
        <w:t>VHDG</w:t>
      </w:r>
      <w:r w:rsidRPr="00B47DCC">
        <w:rPr>
          <w:rFonts w:eastAsia="Times New Roman"/>
          <w:sz w:val="28"/>
          <w:szCs w:val="28"/>
          <w:lang w:val="vi-VN"/>
        </w:rPr>
        <w:t xml:space="preserve"> chiếm vị trí chủ đạo, có sức mạnh chi phối lớn đối với nền văn hóa của cả quốc gia, có khả năng “dân gian hóa” cả văn hóa chuyên nghiệp.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Ngay từ khi con người có mặt trên lãnh thổ Việt Nam thì họ đã là những cư dân nông nghiệp lúa nước kết hợp với canh tác lúa nương, lúa cạn, làm rẫy, vùng ven sông ven biển dân cư còn đánh bắt cá,…</w:t>
      </w:r>
      <w:r w:rsidRPr="00B47DCC">
        <w:rPr>
          <w:rFonts w:eastAsia="Times New Roman"/>
          <w:sz w:val="28"/>
          <w:szCs w:val="28"/>
        </w:rPr>
        <w:t xml:space="preserve"> </w:t>
      </w:r>
      <w:r w:rsidRPr="00B47DCC">
        <w:rPr>
          <w:rFonts w:eastAsia="Times New Roman"/>
          <w:sz w:val="28"/>
          <w:szCs w:val="28"/>
          <w:lang w:val="vi-VN"/>
        </w:rPr>
        <w:t>V</w:t>
      </w:r>
      <w:r w:rsidRPr="00B47DCC">
        <w:rPr>
          <w:rFonts w:eastAsia="Times New Roman"/>
          <w:sz w:val="28"/>
          <w:szCs w:val="28"/>
        </w:rPr>
        <w:t>HDG</w:t>
      </w:r>
      <w:r w:rsidRPr="00B47DCC">
        <w:rPr>
          <w:rFonts w:eastAsia="Times New Roman"/>
          <w:sz w:val="28"/>
          <w:szCs w:val="28"/>
          <w:lang w:val="vi-VN"/>
        </w:rPr>
        <w:t xml:space="preserve"> hình thành trên nền tảng sản xuất nông nghiệp với việc ổn định nhà cửa, xóm làng, có tri thức phong phú về tự nhiên, dùng các cây thuốc để chữa bệnh, hình thành một số loại hình tín ngưỡng gắn với nghề nông trồng lúa nước như tục thờ mặt trời, mưa dông, các nghi lễ phồn thực cầu mùa,…</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 xml:space="preserve">Đến thời kỳ Văn Lang - Âu Lạc, nền nông nghiệp đã phát triển cao định hình những giá trị </w:t>
      </w:r>
      <w:r w:rsidRPr="00B47DCC">
        <w:rPr>
          <w:rFonts w:eastAsia="Times New Roman"/>
          <w:sz w:val="28"/>
          <w:szCs w:val="28"/>
        </w:rPr>
        <w:t>VHDG</w:t>
      </w:r>
      <w:r w:rsidRPr="00B47DCC">
        <w:rPr>
          <w:rFonts w:eastAsia="Times New Roman"/>
          <w:sz w:val="28"/>
          <w:szCs w:val="28"/>
          <w:lang w:val="vi-VN"/>
        </w:rPr>
        <w:t xml:space="preserve"> đặc trưng như: tri thức sản xuất nông nghiệp; </w:t>
      </w:r>
      <w:r w:rsidRPr="00B47DCC">
        <w:rPr>
          <w:rFonts w:eastAsia="Times New Roman"/>
          <w:sz w:val="28"/>
          <w:szCs w:val="28"/>
        </w:rPr>
        <w:t>k</w:t>
      </w:r>
      <w:r w:rsidRPr="00B47DCC">
        <w:rPr>
          <w:rFonts w:eastAsia="Times New Roman"/>
          <w:sz w:val="28"/>
          <w:szCs w:val="28"/>
          <w:lang w:val="vi-VN"/>
        </w:rPr>
        <w:t xml:space="preserve">ỹ thuật sản xuất công cụ sản xuất và đồ dùng sinh hoạt cũng như phục vụ nghi lễ (việc sản xuất và chế tác đồ đồng của thời kỳ này đã tạo nên một đỉnh cao rực rỡ trong lịch sử dân tộc và có ảnh hưởng đến toàn vùng Đông Nam Á); </w:t>
      </w:r>
      <w:r w:rsidRPr="00B47DCC">
        <w:rPr>
          <w:rFonts w:eastAsia="Times New Roman"/>
          <w:sz w:val="28"/>
          <w:szCs w:val="28"/>
        </w:rPr>
        <w:t>đ</w:t>
      </w:r>
      <w:r w:rsidRPr="00B47DCC">
        <w:rPr>
          <w:rFonts w:eastAsia="Times New Roman"/>
          <w:sz w:val="28"/>
          <w:szCs w:val="28"/>
          <w:lang w:val="vi-VN"/>
        </w:rPr>
        <w:t>a dạng các loại hình tín ngưỡng, tôn giáo,…</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Giao đoạn văn hoá Bắc thuộc và chống Bắc thuộc (thiên niên kỷ đầu Công nguyên) kéo dài từ cuối thiên niên kỷ trước C</w:t>
      </w:r>
      <w:r w:rsidRPr="00B47DCC">
        <w:rPr>
          <w:rFonts w:eastAsia="Times New Roman"/>
          <w:sz w:val="28"/>
          <w:szCs w:val="28"/>
        </w:rPr>
        <w:t>ông nguyên</w:t>
      </w:r>
      <w:r w:rsidRPr="00B47DCC">
        <w:rPr>
          <w:rFonts w:eastAsia="Times New Roman"/>
          <w:sz w:val="28"/>
          <w:szCs w:val="28"/>
          <w:lang w:val="vi-VN"/>
        </w:rPr>
        <w:t xml:space="preserve"> đến khi Ngô Quyền giành lại đất nước (</w:t>
      </w:r>
      <w:r w:rsidRPr="00B47DCC">
        <w:rPr>
          <w:rFonts w:eastAsia="Times New Roman"/>
          <w:sz w:val="28"/>
          <w:szCs w:val="28"/>
        </w:rPr>
        <w:t xml:space="preserve">năm </w:t>
      </w:r>
      <w:r w:rsidRPr="00B47DCC">
        <w:rPr>
          <w:rFonts w:eastAsia="Times New Roman"/>
          <w:sz w:val="28"/>
          <w:szCs w:val="28"/>
          <w:lang w:val="vi-VN"/>
        </w:rPr>
        <w:t xml:space="preserve">938) là giai đoạn giao lưu văn hóa mạnh mẽ và để lại những dấn ấn văn hóa đặc trưng cho </w:t>
      </w:r>
      <w:r w:rsidRPr="00B47DCC">
        <w:rPr>
          <w:rFonts w:eastAsia="Times New Roman"/>
          <w:sz w:val="28"/>
          <w:szCs w:val="28"/>
        </w:rPr>
        <w:t>VHDG</w:t>
      </w:r>
      <w:r w:rsidRPr="00B47DCC">
        <w:rPr>
          <w:rFonts w:eastAsia="Times New Roman"/>
          <w:sz w:val="28"/>
          <w:szCs w:val="28"/>
          <w:lang w:val="vi-VN"/>
        </w:rPr>
        <w:t xml:space="preserve"> Việt Nam. </w:t>
      </w:r>
      <w:r w:rsidRPr="00B47DCC">
        <w:rPr>
          <w:rFonts w:eastAsia="Times New Roman"/>
          <w:sz w:val="28"/>
          <w:szCs w:val="28"/>
        </w:rPr>
        <w:t>S</w:t>
      </w:r>
      <w:r w:rsidRPr="00B47DCC">
        <w:rPr>
          <w:rFonts w:eastAsia="Times New Roman"/>
          <w:sz w:val="28"/>
          <w:szCs w:val="28"/>
          <w:lang w:val="vi-VN"/>
        </w:rPr>
        <w:t>ự giao thoa với văn hóa Hán suốt nghìn năm này đã để lại dấu ấn trong văn hoá Việt Nam ở nhiều lĩnh vực như tiếng nói, cách ăn mặc ở đi lại, phương thức sản xuất, quan hệ xã hội,…</w:t>
      </w:r>
      <w:r w:rsidRPr="00B47DCC">
        <w:rPr>
          <w:rFonts w:eastAsia="Times New Roman"/>
          <w:sz w:val="28"/>
          <w:szCs w:val="28"/>
        </w:rPr>
        <w:t xml:space="preserve"> </w:t>
      </w:r>
      <w:r w:rsidRPr="00B47DCC">
        <w:rPr>
          <w:rFonts w:eastAsia="Times New Roman"/>
          <w:sz w:val="28"/>
          <w:szCs w:val="28"/>
          <w:lang w:val="vi-VN"/>
        </w:rPr>
        <w:t>song về cơ bản</w:t>
      </w:r>
      <w:r w:rsidRPr="00B47DCC">
        <w:rPr>
          <w:rFonts w:eastAsia="Times New Roman"/>
          <w:sz w:val="28"/>
          <w:szCs w:val="28"/>
        </w:rPr>
        <w:t>,</w:t>
      </w:r>
      <w:r w:rsidRPr="00B47DCC">
        <w:rPr>
          <w:rFonts w:eastAsia="Times New Roman"/>
          <w:sz w:val="28"/>
          <w:szCs w:val="28"/>
          <w:lang w:val="vi-VN"/>
        </w:rPr>
        <w:t xml:space="preserve"> </w:t>
      </w:r>
      <w:r w:rsidRPr="00B47DCC">
        <w:rPr>
          <w:rFonts w:eastAsia="Times New Roman"/>
          <w:sz w:val="28"/>
          <w:szCs w:val="28"/>
        </w:rPr>
        <w:t>VHDG</w:t>
      </w:r>
      <w:r w:rsidRPr="00B47DCC">
        <w:rPr>
          <w:rFonts w:eastAsia="Times New Roman"/>
          <w:sz w:val="28"/>
          <w:szCs w:val="28"/>
          <w:lang w:val="vi-VN"/>
        </w:rPr>
        <w:t xml:space="preserve"> Việt Nam vẫn tồn tại bền bỉ và có nền tảng vững chắc ở các xóm làng và định hình nên màu sắc văn hóa Việt mà không phải là</w:t>
      </w:r>
      <w:r w:rsidRPr="00B47DCC">
        <w:rPr>
          <w:rFonts w:eastAsia="Times New Roman"/>
          <w:sz w:val="28"/>
          <w:szCs w:val="28"/>
        </w:rPr>
        <w:t xml:space="preserve"> văn hóa</w:t>
      </w:r>
      <w:r w:rsidRPr="00B47DCC">
        <w:rPr>
          <w:rFonts w:eastAsia="Times New Roman"/>
          <w:sz w:val="28"/>
          <w:szCs w:val="28"/>
          <w:lang w:val="vi-VN"/>
        </w:rPr>
        <w:t xml:space="preserve"> Hán. Đ</w:t>
      </w:r>
      <w:r w:rsidRPr="00B47DCC">
        <w:rPr>
          <w:rFonts w:eastAsia="Times New Roman"/>
          <w:sz w:val="28"/>
          <w:szCs w:val="28"/>
        </w:rPr>
        <w:t>ây cũng là giai đoạn diễn ra sự</w:t>
      </w:r>
      <w:r w:rsidRPr="00B47DCC">
        <w:rPr>
          <w:rFonts w:eastAsia="Times New Roman"/>
          <w:sz w:val="28"/>
          <w:szCs w:val="28"/>
          <w:lang w:val="vi-VN"/>
        </w:rPr>
        <w:t xml:space="preserve"> giao lưu văn hoá tự nhiên </w:t>
      </w:r>
      <w:r w:rsidRPr="00B47DCC">
        <w:rPr>
          <w:rFonts w:eastAsia="Times New Roman"/>
          <w:sz w:val="28"/>
          <w:szCs w:val="28"/>
        </w:rPr>
        <w:t xml:space="preserve">giữa văn hóa Việt </w:t>
      </w:r>
      <w:r w:rsidRPr="00B47DCC">
        <w:rPr>
          <w:rFonts w:eastAsia="Times New Roman"/>
          <w:sz w:val="28"/>
          <w:szCs w:val="28"/>
          <w:lang w:val="vi-VN"/>
        </w:rPr>
        <w:t xml:space="preserve">với </w:t>
      </w:r>
      <w:r w:rsidRPr="00B47DCC">
        <w:rPr>
          <w:rFonts w:eastAsia="Times New Roman"/>
          <w:sz w:val="28"/>
          <w:szCs w:val="28"/>
        </w:rPr>
        <w:t xml:space="preserve">văn hóa </w:t>
      </w:r>
      <w:r w:rsidRPr="00B47DCC">
        <w:rPr>
          <w:rFonts w:eastAsia="Times New Roman"/>
          <w:sz w:val="28"/>
          <w:szCs w:val="28"/>
          <w:lang w:val="vi-VN"/>
        </w:rPr>
        <w:t>Ấn Độ qua Phật giáo, tôn giáo này đã nhanh chóng kết hợp với phong tục tập quán và tín ngưỡng bản địa</w:t>
      </w:r>
      <w:r w:rsidRPr="00B47DCC">
        <w:rPr>
          <w:rFonts w:eastAsia="Times New Roman"/>
          <w:sz w:val="28"/>
          <w:szCs w:val="28"/>
        </w:rPr>
        <w:t>,</w:t>
      </w:r>
      <w:r w:rsidRPr="00B47DCC">
        <w:rPr>
          <w:rFonts w:eastAsia="Times New Roman"/>
          <w:sz w:val="28"/>
          <w:szCs w:val="28"/>
          <w:lang w:val="vi-VN"/>
        </w:rPr>
        <w:t xml:space="preserve"> tạo nên màu sắc mới cho văn hóa Việt Nam thời kỳ này. Qua giao lưu, văn hoá Việt Nam đã tiếp nhận nhiều yếu tố mới: tiếp nhận một số giống cây trồng mới (kê, cao lương, một số loại đậu,…), kỹ thuật nông nghiệp mới (bón phân bắc, guồng nước,…), kỹ thuật thủ công (làm giấy, dệt lụa gấm, làm đồ sứ,…), một số tập tục ăn mặc ở, cách đặt tên họ,…</w:t>
      </w:r>
      <w:r w:rsidRPr="00B47DCC">
        <w:rPr>
          <w:rFonts w:eastAsia="Times New Roman"/>
          <w:sz w:val="28"/>
          <w:szCs w:val="28"/>
        </w:rPr>
        <w:t xml:space="preserve"> </w:t>
      </w:r>
      <w:r w:rsidRPr="00B47DCC">
        <w:rPr>
          <w:rFonts w:eastAsia="Times New Roman"/>
          <w:sz w:val="28"/>
          <w:szCs w:val="28"/>
          <w:lang w:val="vi-VN"/>
        </w:rPr>
        <w:t xml:space="preserve">Các yếu tố mới này làm phong phú thêm cho nền văn hóa Việt Nam mà sau này nhiều nhà nghiên cứu nhấn mạnh là: sau nghìn năm Bắc thuộc, sau quá trình giao lưu cưỡng bức và tự nhiên nhưng văn hoá Việt Nam vẫn là nền văn hoá “phi Hoa phi </w:t>
      </w:r>
      <w:r w:rsidRPr="00B47DCC">
        <w:rPr>
          <w:rFonts w:eastAsia="Times New Roman"/>
          <w:sz w:val="28"/>
          <w:szCs w:val="28"/>
        </w:rPr>
        <w:t>Ấ</w:t>
      </w:r>
      <w:r w:rsidRPr="00B47DCC">
        <w:rPr>
          <w:rFonts w:eastAsia="Times New Roman"/>
          <w:sz w:val="28"/>
          <w:szCs w:val="28"/>
          <w:lang w:val="vi-VN"/>
        </w:rPr>
        <w:t>n”, mang đậm bản sắc</w:t>
      </w:r>
      <w:r w:rsidRPr="00B47DCC">
        <w:rPr>
          <w:rFonts w:eastAsia="Times New Roman"/>
          <w:sz w:val="28"/>
          <w:szCs w:val="28"/>
        </w:rPr>
        <w:t xml:space="preserve"> riêng</w:t>
      </w:r>
      <w:r w:rsidRPr="00B47DCC">
        <w:rPr>
          <w:rFonts w:eastAsia="Times New Roman"/>
          <w:sz w:val="28"/>
          <w:szCs w:val="28"/>
          <w:lang w:val="vi-VN"/>
        </w:rPr>
        <w:t xml:space="preserve"> của </w:t>
      </w:r>
      <w:r w:rsidRPr="00B47DCC">
        <w:rPr>
          <w:rFonts w:eastAsia="Times New Roman"/>
          <w:sz w:val="28"/>
          <w:szCs w:val="28"/>
        </w:rPr>
        <w:t>VHDG</w:t>
      </w:r>
      <w:r w:rsidRPr="00B47DCC">
        <w:rPr>
          <w:rFonts w:eastAsia="Times New Roman"/>
          <w:sz w:val="28"/>
          <w:szCs w:val="28"/>
          <w:lang w:val="vi-VN"/>
        </w:rPr>
        <w:t xml:space="preserve"> Việt Nam.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lastRenderedPageBreak/>
        <w:t>Giai đoạn văn h</w:t>
      </w:r>
      <w:r w:rsidRPr="00B47DCC">
        <w:rPr>
          <w:rFonts w:eastAsia="Times New Roman"/>
          <w:sz w:val="28"/>
          <w:szCs w:val="28"/>
        </w:rPr>
        <w:t>óa</w:t>
      </w:r>
      <w:r w:rsidRPr="00B47DCC">
        <w:rPr>
          <w:rFonts w:eastAsia="Times New Roman"/>
          <w:sz w:val="28"/>
          <w:szCs w:val="28"/>
          <w:lang w:val="vi-VN"/>
        </w:rPr>
        <w:t xml:space="preserve"> Đại Việt (938-1858) chứng kiến sự thay thế liên tục của các vương triều: Ngô - Đinh - Tiền Lê - Lý- Trần - Hồ </w:t>
      </w:r>
      <w:r w:rsidRPr="00B47DCC">
        <w:rPr>
          <w:rFonts w:eastAsia="Times New Roman"/>
          <w:sz w:val="28"/>
          <w:szCs w:val="28"/>
        </w:rPr>
        <w:t>-</w:t>
      </w:r>
      <w:r w:rsidRPr="00B47DCC">
        <w:rPr>
          <w:rFonts w:eastAsia="Times New Roman"/>
          <w:sz w:val="28"/>
          <w:szCs w:val="28"/>
          <w:lang w:val="vi-VN"/>
        </w:rPr>
        <w:t xml:space="preserve"> Minh thuộc - Lê - Nguyễn tạo ra đỉnh cao thứ hai trong lịch sử văn hoá VN gắn với hai cột mốc là Lý - Trần và Lê. Văn hoá Lý Trần chứng kiến thời kỳ thịnh vượng nhất của Phật giáo Việt Nam và </w:t>
      </w:r>
      <w:r w:rsidRPr="00B47DCC">
        <w:rPr>
          <w:rFonts w:eastAsia="Times New Roman"/>
          <w:sz w:val="28"/>
          <w:szCs w:val="28"/>
        </w:rPr>
        <w:t>sự</w:t>
      </w:r>
      <w:r w:rsidRPr="00B47DCC">
        <w:rPr>
          <w:rFonts w:eastAsia="Times New Roman"/>
          <w:sz w:val="28"/>
          <w:szCs w:val="28"/>
          <w:lang w:val="vi-VN"/>
        </w:rPr>
        <w:t xml:space="preserve"> dung</w:t>
      </w:r>
      <w:r w:rsidRPr="00B47DCC">
        <w:rPr>
          <w:rFonts w:eastAsia="Times New Roman"/>
          <w:sz w:val="28"/>
          <w:szCs w:val="28"/>
        </w:rPr>
        <w:t xml:space="preserve"> hòa</w:t>
      </w:r>
      <w:r w:rsidRPr="00B47DCC">
        <w:rPr>
          <w:rFonts w:eastAsia="Times New Roman"/>
          <w:sz w:val="28"/>
          <w:szCs w:val="28"/>
          <w:lang w:val="vi-VN"/>
        </w:rPr>
        <w:t xml:space="preserve"> với Nho giáo và Đạo giáo trên cơ sở nền văn hoá dân tộc</w:t>
      </w:r>
      <w:r w:rsidRPr="00B47DCC">
        <w:rPr>
          <w:rFonts w:eastAsia="Times New Roman"/>
          <w:sz w:val="28"/>
          <w:szCs w:val="28"/>
        </w:rPr>
        <w:t>. T</w:t>
      </w:r>
      <w:r w:rsidRPr="00B47DCC">
        <w:rPr>
          <w:rFonts w:eastAsia="Times New Roman"/>
          <w:sz w:val="28"/>
          <w:szCs w:val="28"/>
          <w:lang w:val="vi-VN"/>
        </w:rPr>
        <w:t>hời kỳ này</w:t>
      </w:r>
      <w:r w:rsidRPr="00B47DCC">
        <w:rPr>
          <w:rFonts w:eastAsia="Times New Roman"/>
          <w:sz w:val="28"/>
          <w:szCs w:val="28"/>
        </w:rPr>
        <w:t>,</w:t>
      </w:r>
      <w:r w:rsidRPr="00B47DCC">
        <w:rPr>
          <w:rFonts w:eastAsia="Times New Roman"/>
          <w:sz w:val="28"/>
          <w:szCs w:val="28"/>
          <w:lang w:val="vi-VN"/>
        </w:rPr>
        <w:t xml:space="preserve"> nhiều chùa tháp nổi tiếng được xây dựng, các nghề thủ công phát triển, xã hội hài hoà bao dung với chính sách </w:t>
      </w:r>
      <w:r w:rsidRPr="00B47DCC">
        <w:rPr>
          <w:sz w:val="28"/>
          <w:szCs w:val="28"/>
        </w:rPr>
        <w:t>“</w:t>
      </w:r>
      <w:r w:rsidRPr="00B47DCC">
        <w:rPr>
          <w:rFonts w:eastAsia="Times New Roman"/>
          <w:sz w:val="28"/>
          <w:szCs w:val="28"/>
          <w:lang w:val="vi-VN"/>
        </w:rPr>
        <w:t>tam giáo đồng qu</w:t>
      </w:r>
      <w:r w:rsidRPr="00B47DCC">
        <w:rPr>
          <w:rFonts w:eastAsia="Times New Roman"/>
          <w:sz w:val="28"/>
          <w:szCs w:val="28"/>
        </w:rPr>
        <w:t>y</w:t>
      </w:r>
      <w:r w:rsidRPr="00B47DCC">
        <w:rPr>
          <w:sz w:val="28"/>
          <w:szCs w:val="28"/>
        </w:rPr>
        <w:t>”</w:t>
      </w:r>
      <w:r w:rsidRPr="00B47DCC">
        <w:rPr>
          <w:rFonts w:eastAsia="Times New Roman"/>
          <w:sz w:val="28"/>
          <w:szCs w:val="28"/>
          <w:lang w:val="vi-VN"/>
        </w:rPr>
        <w:t xml:space="preserve"> cùng với tín ngưỡng, phong tục tập quán dân gian. Đến thời Lê, Nho giáo đạt đến độ thịnh vượng nhất và nắm trong tay toàn bộ guồng máy xã hội. Văn hoá thời kỳ này chuyển sang một đỉnh cao kiểu khác là văn hoá Nho giáo. Về mặt văn hoá tinh thần, </w:t>
      </w:r>
      <w:r w:rsidRPr="00B47DCC">
        <w:rPr>
          <w:rFonts w:eastAsia="Times New Roman"/>
          <w:sz w:val="28"/>
          <w:szCs w:val="28"/>
        </w:rPr>
        <w:t>VHDG</w:t>
      </w:r>
      <w:r w:rsidRPr="00B47DCC">
        <w:rPr>
          <w:rFonts w:eastAsia="Times New Roman"/>
          <w:sz w:val="28"/>
          <w:szCs w:val="28"/>
          <w:lang w:val="vi-VN"/>
        </w:rPr>
        <w:t xml:space="preserve"> có vai trò quan trọng, là nền tảng cơ bản cho sự ra đời của văn hoá bác học thời kỳ này và sau đó.</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Giai đoạn văn hoá Pháp thuộc và chống Pháp thuộc (từ 1858 đến 1945) với đặc điểm cơ bản là</w:t>
      </w:r>
      <w:r w:rsidRPr="00B47DCC">
        <w:rPr>
          <w:rFonts w:eastAsia="Times New Roman"/>
          <w:sz w:val="28"/>
          <w:szCs w:val="28"/>
        </w:rPr>
        <w:t xml:space="preserve"> sự</w:t>
      </w:r>
      <w:r w:rsidRPr="00B47DCC">
        <w:rPr>
          <w:rFonts w:eastAsia="Times New Roman"/>
          <w:sz w:val="28"/>
          <w:szCs w:val="28"/>
          <w:lang w:val="vi-VN"/>
        </w:rPr>
        <w:t xml:space="preserve"> </w:t>
      </w:r>
      <w:r w:rsidRPr="00B47DCC">
        <w:rPr>
          <w:rFonts w:eastAsia="Times New Roman"/>
          <w:iCs/>
          <w:sz w:val="28"/>
          <w:szCs w:val="28"/>
        </w:rPr>
        <w:t>t</w:t>
      </w:r>
      <w:r w:rsidRPr="00B47DCC">
        <w:rPr>
          <w:rFonts w:eastAsia="Times New Roman"/>
          <w:iCs/>
          <w:sz w:val="28"/>
          <w:szCs w:val="28"/>
          <w:lang w:val="vi-VN"/>
        </w:rPr>
        <w:t>iếp xúc cưỡng bức và giao thoa văn hoá Việt Pháp và giao thoa văn hoá tự nhiên với thế giới Đông Tây</w:t>
      </w:r>
      <w:r w:rsidRPr="00B47DCC">
        <w:rPr>
          <w:rFonts w:eastAsia="Times New Roman"/>
          <w:sz w:val="28"/>
          <w:szCs w:val="28"/>
        </w:rPr>
        <w:t xml:space="preserve"> -</w:t>
      </w:r>
      <w:r w:rsidRPr="00B47DCC">
        <w:rPr>
          <w:rFonts w:eastAsia="Times New Roman"/>
          <w:sz w:val="28"/>
          <w:szCs w:val="28"/>
          <w:lang w:val="vi-VN"/>
        </w:rPr>
        <w:t xml:space="preserve"> đặc điểm đã làm biến đổi xã hội Việt Nam một cách sâu sắc và nhanh chóng, kéo theo những sự hội nhập mới, những màu sắc mới cho </w:t>
      </w:r>
      <w:r w:rsidRPr="00B47DCC">
        <w:rPr>
          <w:rFonts w:eastAsia="Times New Roman"/>
          <w:sz w:val="28"/>
          <w:szCs w:val="28"/>
        </w:rPr>
        <w:t>VHDG</w:t>
      </w:r>
      <w:r w:rsidRPr="00B47DCC">
        <w:rPr>
          <w:rFonts w:eastAsia="Times New Roman"/>
          <w:sz w:val="28"/>
          <w:szCs w:val="28"/>
          <w:lang w:val="vi-VN"/>
        </w:rPr>
        <w:t xml:space="preserve">.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Giai đoạn văn hoá hiện đại từ 1945 đến nay với rất nhiều những dấu mốc quan trọng trong lịch sử dân tộc: Cách mạng tháng Tám 1945, hòa bình ở miền Bắc từ 1954, giải phóng miền Nam thống nhất đất nước 1975, Đổi mới từ 1986,…</w:t>
      </w:r>
      <w:r w:rsidRPr="00B47DCC">
        <w:rPr>
          <w:rFonts w:eastAsia="Times New Roman"/>
          <w:sz w:val="28"/>
          <w:szCs w:val="28"/>
        </w:rPr>
        <w:t xml:space="preserve"> </w:t>
      </w:r>
      <w:r w:rsidRPr="00B47DCC">
        <w:rPr>
          <w:rFonts w:eastAsia="Times New Roman"/>
          <w:sz w:val="28"/>
          <w:szCs w:val="28"/>
          <w:lang w:val="vi-VN"/>
        </w:rPr>
        <w:t>đã làm thay đổi diện mạo xã hội, diện mạo văn hóa. V</w:t>
      </w:r>
      <w:r w:rsidRPr="00B47DCC">
        <w:rPr>
          <w:rFonts w:eastAsia="Times New Roman"/>
          <w:sz w:val="28"/>
          <w:szCs w:val="28"/>
        </w:rPr>
        <w:t>HDG</w:t>
      </w:r>
      <w:r w:rsidRPr="00B47DCC">
        <w:rPr>
          <w:rFonts w:eastAsia="Times New Roman"/>
          <w:sz w:val="28"/>
          <w:szCs w:val="28"/>
          <w:lang w:val="vi-VN"/>
        </w:rPr>
        <w:t xml:space="preserve"> được nhìn nhận như nền tảng quan trọng để kế thừa và nâng cao các giá trị văn hoá truyền thống</w:t>
      </w:r>
      <w:r w:rsidRPr="00B47DCC">
        <w:rPr>
          <w:rFonts w:eastAsia="Times New Roman"/>
          <w:sz w:val="28"/>
          <w:szCs w:val="28"/>
        </w:rPr>
        <w:t>;</w:t>
      </w:r>
      <w:r w:rsidRPr="00B47DCC">
        <w:rPr>
          <w:rFonts w:eastAsia="Times New Roman"/>
          <w:sz w:val="28"/>
          <w:szCs w:val="28"/>
          <w:lang w:val="vi-VN"/>
        </w:rPr>
        <w:t xml:space="preserve"> giao lưu văn hoá ngày càng mở rộng, ý thức cá nhân, ý thức về vai trò con người được nâng cao bổ sung cho ý thức cộng đồng truyền thống</w:t>
      </w:r>
      <w:r w:rsidRPr="00B47DCC">
        <w:rPr>
          <w:rFonts w:eastAsia="Times New Roman"/>
          <w:sz w:val="28"/>
          <w:szCs w:val="28"/>
        </w:rPr>
        <w:t>;</w:t>
      </w:r>
      <w:r w:rsidRPr="00B47DCC">
        <w:rPr>
          <w:rFonts w:eastAsia="Times New Roman"/>
          <w:sz w:val="28"/>
          <w:szCs w:val="28"/>
          <w:lang w:val="vi-VN"/>
        </w:rPr>
        <w:t xml:space="preserve"> đô thị ngày càng có vai trò quan trọng trong đời sống xã hội và </w:t>
      </w:r>
      <w:r w:rsidRPr="00B47DCC">
        <w:rPr>
          <w:rFonts w:eastAsia="Times New Roman"/>
          <w:sz w:val="28"/>
          <w:szCs w:val="28"/>
        </w:rPr>
        <w:t>VHDG</w:t>
      </w:r>
      <w:r w:rsidRPr="00B47DCC">
        <w:rPr>
          <w:rFonts w:eastAsia="Times New Roman"/>
          <w:sz w:val="28"/>
          <w:szCs w:val="28"/>
          <w:lang w:val="vi-VN"/>
        </w:rPr>
        <w:t xml:space="preserve"> trải rộng khắp nơi, cả ở đô thị, miền núi mà không còn gói gọn trong văn hóa xóm làng, văn hóa nông thôn như trước nữa. V</w:t>
      </w:r>
      <w:r w:rsidRPr="00B47DCC">
        <w:rPr>
          <w:rFonts w:eastAsia="Times New Roman"/>
          <w:sz w:val="28"/>
          <w:szCs w:val="28"/>
        </w:rPr>
        <w:t>HGD</w:t>
      </w:r>
      <w:r w:rsidRPr="00B47DCC">
        <w:rPr>
          <w:rFonts w:eastAsia="Times New Roman"/>
          <w:sz w:val="28"/>
          <w:szCs w:val="28"/>
          <w:lang w:val="vi-VN"/>
        </w:rPr>
        <w:t xml:space="preserve"> giai đoạn hiện đại đã có những bước hội nhập mạnh mẽ và sáng tạo trong xã hội đương đại làm nên diện mạo mới: đa dạng hơn, sâu sắc hơn và đa chiều thể hiện hơn.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lang w:val="vi-VN"/>
        </w:rPr>
        <w:t>V</w:t>
      </w:r>
      <w:r w:rsidRPr="00B47DCC">
        <w:rPr>
          <w:rFonts w:eastAsia="Times New Roman"/>
          <w:sz w:val="28"/>
          <w:szCs w:val="28"/>
        </w:rPr>
        <w:t>HDG</w:t>
      </w:r>
      <w:r w:rsidRPr="00B47DCC">
        <w:rPr>
          <w:rFonts w:eastAsia="Times New Roman"/>
          <w:sz w:val="28"/>
          <w:szCs w:val="28"/>
          <w:lang w:val="vi-VN"/>
        </w:rPr>
        <w:t xml:space="preserve"> tồn tại cùng với lịch sử tồn tại của con người Việt Nam song</w:t>
      </w:r>
      <w:r w:rsidRPr="00B47DCC">
        <w:rPr>
          <w:rFonts w:eastAsia="Times New Roman"/>
          <w:sz w:val="28"/>
          <w:szCs w:val="28"/>
        </w:rPr>
        <w:t xml:space="preserve"> phải đến khoảng thế k</w:t>
      </w:r>
      <w:r>
        <w:rPr>
          <w:rFonts w:eastAsia="Times New Roman"/>
          <w:sz w:val="28"/>
          <w:szCs w:val="28"/>
        </w:rPr>
        <w:t>ỷ</w:t>
      </w:r>
      <w:r w:rsidRPr="00B47DCC">
        <w:rPr>
          <w:rFonts w:eastAsia="Times New Roman"/>
          <w:sz w:val="28"/>
          <w:szCs w:val="28"/>
        </w:rPr>
        <w:t xml:space="preserve"> XIV, </w:t>
      </w:r>
      <w:r w:rsidRPr="00B47DCC">
        <w:rPr>
          <w:rFonts w:eastAsia="Times New Roman"/>
          <w:sz w:val="28"/>
          <w:szCs w:val="28"/>
          <w:lang w:val="vi-VN"/>
        </w:rPr>
        <w:t>với khởi đầu là những ghi chép</w:t>
      </w:r>
      <w:r w:rsidRPr="00B47DCC">
        <w:rPr>
          <w:rFonts w:eastAsia="Times New Roman"/>
          <w:sz w:val="28"/>
          <w:szCs w:val="28"/>
        </w:rPr>
        <w:t xml:space="preserve"> của một số tác giả, VHDG</w:t>
      </w:r>
      <w:r w:rsidRPr="00B47DCC">
        <w:rPr>
          <w:rFonts w:eastAsia="Times New Roman"/>
          <w:sz w:val="28"/>
          <w:szCs w:val="28"/>
          <w:lang w:val="vi-VN"/>
        </w:rPr>
        <w:t xml:space="preserve">  </w:t>
      </w:r>
      <w:r w:rsidRPr="00B47DCC">
        <w:rPr>
          <w:rFonts w:eastAsia="Times New Roman"/>
          <w:sz w:val="28"/>
          <w:szCs w:val="28"/>
        </w:rPr>
        <w:t xml:space="preserve">mới được nhìn nhận như </w:t>
      </w:r>
      <w:r w:rsidRPr="00B47DCC">
        <w:rPr>
          <w:rFonts w:eastAsia="Times New Roman"/>
          <w:sz w:val="28"/>
          <w:szCs w:val="28"/>
          <w:lang w:val="vi-VN"/>
        </w:rPr>
        <w:t>một đối tượng nghiên cứu</w:t>
      </w:r>
      <w:r w:rsidRPr="00B47DCC">
        <w:rPr>
          <w:rFonts w:eastAsia="Times New Roman"/>
          <w:sz w:val="28"/>
          <w:szCs w:val="28"/>
        </w:rPr>
        <w:t>.</w:t>
      </w:r>
      <w:r w:rsidRPr="00B47DCC">
        <w:rPr>
          <w:rFonts w:eastAsia="Times New Roman"/>
          <w:sz w:val="28"/>
          <w:szCs w:val="28"/>
          <w:lang w:val="vi-VN"/>
        </w:rPr>
        <w:t xml:space="preserve"> </w:t>
      </w:r>
      <w:r w:rsidRPr="00B47DCC">
        <w:rPr>
          <w:rFonts w:eastAsia="Times New Roman"/>
          <w:sz w:val="28"/>
          <w:szCs w:val="28"/>
        </w:rPr>
        <w:t xml:space="preserve"> Ghi chép c</w:t>
      </w:r>
      <w:r w:rsidRPr="00B47DCC">
        <w:rPr>
          <w:rFonts w:eastAsia="Times New Roman"/>
          <w:sz w:val="28"/>
          <w:szCs w:val="28"/>
          <w:lang w:val="vi-VN"/>
        </w:rPr>
        <w:t xml:space="preserve">ủa các tác giả Lý Tế Xuyên (thế kỷ </w:t>
      </w:r>
      <w:r w:rsidRPr="00B47DCC">
        <w:rPr>
          <w:rFonts w:eastAsia="Times New Roman"/>
          <w:sz w:val="28"/>
          <w:szCs w:val="28"/>
        </w:rPr>
        <w:t>XIV</w:t>
      </w:r>
      <w:r w:rsidRPr="00B47DCC">
        <w:rPr>
          <w:rFonts w:eastAsia="Times New Roman"/>
          <w:sz w:val="28"/>
          <w:szCs w:val="28"/>
          <w:lang w:val="vi-VN"/>
        </w:rPr>
        <w:t xml:space="preserve">), Vũ Quỳnh, Kiều Phú, Ngô Sĩ Liên (thế kỷ </w:t>
      </w:r>
      <w:r w:rsidRPr="00B47DCC">
        <w:rPr>
          <w:rFonts w:eastAsia="Times New Roman"/>
          <w:sz w:val="28"/>
          <w:szCs w:val="28"/>
        </w:rPr>
        <w:t>XV</w:t>
      </w:r>
      <w:r w:rsidRPr="00B47DCC">
        <w:rPr>
          <w:rFonts w:eastAsia="Times New Roman"/>
          <w:sz w:val="28"/>
          <w:szCs w:val="28"/>
          <w:lang w:val="vi-VN"/>
        </w:rPr>
        <w:t xml:space="preserve">), Nguyễn Bính (thế kỷ </w:t>
      </w:r>
      <w:r w:rsidRPr="00B47DCC">
        <w:rPr>
          <w:rFonts w:eastAsia="Times New Roman"/>
          <w:sz w:val="28"/>
          <w:szCs w:val="28"/>
        </w:rPr>
        <w:t>XVI</w:t>
      </w:r>
      <w:r w:rsidRPr="00B47DCC">
        <w:rPr>
          <w:rFonts w:eastAsia="Times New Roman"/>
          <w:sz w:val="28"/>
          <w:szCs w:val="28"/>
          <w:lang w:val="vi-VN"/>
        </w:rPr>
        <w:t xml:space="preserve">), Hồ Sĩ Dương (thế kỷ </w:t>
      </w:r>
      <w:r w:rsidRPr="00B47DCC">
        <w:rPr>
          <w:rFonts w:eastAsia="Times New Roman"/>
          <w:sz w:val="28"/>
          <w:szCs w:val="28"/>
        </w:rPr>
        <w:t>XVII</w:t>
      </w:r>
      <w:r w:rsidRPr="00B47DCC">
        <w:rPr>
          <w:rFonts w:eastAsia="Times New Roman"/>
          <w:sz w:val="28"/>
          <w:szCs w:val="28"/>
          <w:lang w:val="vi-VN"/>
        </w:rPr>
        <w:t xml:space="preserve">), Lê Quý Đôn (thế kỷ </w:t>
      </w:r>
      <w:r w:rsidRPr="00B47DCC">
        <w:rPr>
          <w:rFonts w:eastAsia="Times New Roman"/>
          <w:sz w:val="28"/>
          <w:szCs w:val="28"/>
        </w:rPr>
        <w:t>XVIII</w:t>
      </w:r>
      <w:r w:rsidRPr="00B47DCC">
        <w:rPr>
          <w:rFonts w:eastAsia="Times New Roman"/>
          <w:sz w:val="28"/>
          <w:szCs w:val="28"/>
          <w:lang w:val="vi-VN"/>
        </w:rPr>
        <w:t xml:space="preserve">), Trần Danh Án, Phạm Đình Hổ, Ngụy Khắc Tuân (thế kỷ </w:t>
      </w:r>
      <w:r w:rsidRPr="00B47DCC">
        <w:rPr>
          <w:rFonts w:eastAsia="Times New Roman"/>
          <w:sz w:val="28"/>
          <w:szCs w:val="28"/>
        </w:rPr>
        <w:t>XIX</w:t>
      </w:r>
      <w:r w:rsidRPr="00B47DCC">
        <w:rPr>
          <w:rFonts w:eastAsia="Times New Roman"/>
          <w:sz w:val="28"/>
          <w:szCs w:val="28"/>
          <w:lang w:val="vi-VN"/>
        </w:rPr>
        <w:t>),…</w:t>
      </w:r>
      <w:r w:rsidRPr="00B47DCC">
        <w:rPr>
          <w:rFonts w:eastAsia="Times New Roman"/>
          <w:sz w:val="28"/>
          <w:szCs w:val="28"/>
        </w:rPr>
        <w:t xml:space="preserve"> </w:t>
      </w:r>
      <w:r w:rsidRPr="00B47DCC">
        <w:rPr>
          <w:rFonts w:eastAsia="Times New Roman"/>
          <w:sz w:val="28"/>
          <w:szCs w:val="28"/>
          <w:lang w:val="vi-VN"/>
        </w:rPr>
        <w:t xml:space="preserve">chủ yếu tập trung sưu tầm, ghi chép lại những tư liệu </w:t>
      </w:r>
      <w:r w:rsidRPr="00B47DCC">
        <w:rPr>
          <w:rFonts w:eastAsia="Times New Roman"/>
          <w:sz w:val="28"/>
          <w:szCs w:val="28"/>
        </w:rPr>
        <w:t>VHDG</w:t>
      </w:r>
      <w:r w:rsidRPr="00B47DCC">
        <w:rPr>
          <w:rFonts w:eastAsia="Times New Roman"/>
          <w:sz w:val="28"/>
          <w:szCs w:val="28"/>
          <w:lang w:val="vi-VN"/>
        </w:rPr>
        <w:t xml:space="preserve">, đặc biệt là những </w:t>
      </w:r>
      <w:r w:rsidRPr="00B47DCC">
        <w:rPr>
          <w:rFonts w:eastAsia="Times New Roman"/>
          <w:sz w:val="28"/>
          <w:szCs w:val="28"/>
        </w:rPr>
        <w:t>câu chuyện</w:t>
      </w:r>
      <w:r w:rsidRPr="00B47DCC">
        <w:rPr>
          <w:rFonts w:eastAsia="Times New Roman"/>
          <w:sz w:val="28"/>
          <w:szCs w:val="28"/>
          <w:lang w:val="vi-VN"/>
        </w:rPr>
        <w:t xml:space="preserve"> thần thoại, truyền thuyết, truyện cổ tích, truyện ngụ ngôn, ca dao, tục ngữ,…</w:t>
      </w:r>
      <w:r w:rsidRPr="00B47DCC">
        <w:rPr>
          <w:rFonts w:eastAsia="Times New Roman"/>
          <w:sz w:val="28"/>
          <w:szCs w:val="28"/>
        </w:rPr>
        <w:t xml:space="preserve"> </w:t>
      </w:r>
      <w:r w:rsidRPr="00B47DCC">
        <w:rPr>
          <w:rFonts w:eastAsia="Times New Roman"/>
          <w:sz w:val="28"/>
          <w:szCs w:val="28"/>
          <w:lang w:val="vi-VN"/>
        </w:rPr>
        <w:t xml:space="preserve">Có thể nói cho đến cuối thế kỷ </w:t>
      </w:r>
      <w:r w:rsidRPr="00B47DCC">
        <w:rPr>
          <w:rFonts w:eastAsia="Times New Roman"/>
          <w:sz w:val="28"/>
          <w:szCs w:val="28"/>
        </w:rPr>
        <w:t>XIX</w:t>
      </w:r>
      <w:r w:rsidRPr="00B47DCC">
        <w:rPr>
          <w:rFonts w:eastAsia="Times New Roman"/>
          <w:sz w:val="28"/>
          <w:szCs w:val="28"/>
          <w:lang w:val="vi-VN"/>
        </w:rPr>
        <w:t xml:space="preserve">, công việc nghiên cứu về </w:t>
      </w:r>
      <w:r w:rsidRPr="00B47DCC">
        <w:rPr>
          <w:rFonts w:eastAsia="Times New Roman"/>
          <w:sz w:val="28"/>
          <w:szCs w:val="28"/>
        </w:rPr>
        <w:t>VHDG</w:t>
      </w:r>
      <w:r w:rsidRPr="00B47DCC">
        <w:rPr>
          <w:rFonts w:eastAsia="Times New Roman"/>
          <w:sz w:val="28"/>
          <w:szCs w:val="28"/>
          <w:lang w:val="vi-VN"/>
        </w:rPr>
        <w:t xml:space="preserve"> chủ yếu dừng lại ở việc ghi chép những sáng tác thuộc ngữ văn dân gian, chưa quan tâm đến các thành tố khác của </w:t>
      </w:r>
      <w:r w:rsidRPr="00B47DCC">
        <w:rPr>
          <w:rFonts w:eastAsia="Times New Roman"/>
          <w:sz w:val="28"/>
          <w:szCs w:val="28"/>
        </w:rPr>
        <w:t>VHDG</w:t>
      </w:r>
      <w:r w:rsidRPr="00B47DCC">
        <w:rPr>
          <w:rFonts w:eastAsia="Times New Roman"/>
          <w:sz w:val="28"/>
          <w:szCs w:val="28"/>
          <w:lang w:val="vi-VN"/>
        </w:rPr>
        <w:t>.</w:t>
      </w:r>
    </w:p>
    <w:p w:rsidR="00DD56FF" w:rsidRPr="00B47DCC" w:rsidRDefault="00DD56FF" w:rsidP="00DD56FF">
      <w:pPr>
        <w:shd w:val="clear" w:color="auto" w:fill="FFFFFF"/>
        <w:spacing w:after="0" w:line="240" w:lineRule="auto"/>
        <w:ind w:firstLine="720"/>
        <w:jc w:val="both"/>
        <w:rPr>
          <w:sz w:val="28"/>
          <w:szCs w:val="28"/>
          <w:shd w:val="clear" w:color="auto" w:fill="FFFFFF"/>
          <w:lang w:val="vi-VN"/>
        </w:rPr>
      </w:pPr>
      <w:r w:rsidRPr="00B47DCC">
        <w:rPr>
          <w:rFonts w:eastAsia="Times New Roman"/>
          <w:sz w:val="28"/>
          <w:szCs w:val="28"/>
          <w:lang w:val="vi-VN"/>
        </w:rPr>
        <w:t xml:space="preserve">Từ cuối thế kỷ </w:t>
      </w:r>
      <w:r w:rsidRPr="00B47DCC">
        <w:rPr>
          <w:rFonts w:eastAsia="Times New Roman"/>
          <w:sz w:val="28"/>
          <w:szCs w:val="28"/>
        </w:rPr>
        <w:t>XIX</w:t>
      </w:r>
      <w:r w:rsidRPr="00B47DCC">
        <w:rPr>
          <w:rFonts w:eastAsia="Times New Roman"/>
          <w:sz w:val="28"/>
          <w:szCs w:val="28"/>
          <w:lang w:val="vi-VN"/>
        </w:rPr>
        <w:t xml:space="preserve">, khi </w:t>
      </w:r>
      <w:r w:rsidRPr="00B47DCC">
        <w:rPr>
          <w:rFonts w:eastAsia="Times New Roman"/>
          <w:sz w:val="28"/>
          <w:szCs w:val="28"/>
        </w:rPr>
        <w:t xml:space="preserve">người </w:t>
      </w:r>
      <w:r w:rsidRPr="00B47DCC">
        <w:rPr>
          <w:rFonts w:eastAsia="Times New Roman"/>
          <w:sz w:val="28"/>
          <w:szCs w:val="28"/>
          <w:lang w:val="vi-VN"/>
        </w:rPr>
        <w:t>Pháp đặt ách đô hộ ở Việt Nam đã chú trọng đào tạo một đội ngũ tr</w:t>
      </w:r>
      <w:r w:rsidRPr="00B47DCC">
        <w:rPr>
          <w:rFonts w:eastAsia="Times New Roman"/>
          <w:sz w:val="28"/>
          <w:szCs w:val="28"/>
        </w:rPr>
        <w:t>í</w:t>
      </w:r>
      <w:r w:rsidRPr="00B47DCC">
        <w:rPr>
          <w:rFonts w:eastAsia="Times New Roman"/>
          <w:sz w:val="28"/>
          <w:szCs w:val="28"/>
          <w:lang w:val="vi-VN"/>
        </w:rPr>
        <w:t xml:space="preserve"> thức phục vụ cho công việc cai trị và xây dựng một nền văn hóa thuộc địa</w:t>
      </w:r>
      <w:r w:rsidRPr="00B47DCC">
        <w:rPr>
          <w:rFonts w:eastAsia="Times New Roman"/>
          <w:sz w:val="28"/>
          <w:szCs w:val="28"/>
        </w:rPr>
        <w:t>. T</w:t>
      </w:r>
      <w:r w:rsidRPr="00B47DCC">
        <w:rPr>
          <w:rFonts w:eastAsia="Times New Roman"/>
          <w:sz w:val="28"/>
          <w:szCs w:val="28"/>
          <w:lang w:val="vi-VN"/>
        </w:rPr>
        <w:t>uy nhiên</w:t>
      </w:r>
      <w:r w:rsidRPr="00B47DCC">
        <w:rPr>
          <w:rFonts w:eastAsia="Times New Roman"/>
          <w:sz w:val="28"/>
          <w:szCs w:val="28"/>
        </w:rPr>
        <w:t>,</w:t>
      </w:r>
      <w:r w:rsidRPr="00B47DCC">
        <w:rPr>
          <w:rFonts w:eastAsia="Times New Roman"/>
          <w:sz w:val="28"/>
          <w:szCs w:val="28"/>
          <w:lang w:val="vi-VN"/>
        </w:rPr>
        <w:t xml:space="preserve"> khi tầng lớp trí thức Pháp họ</w:t>
      </w:r>
      <w:r w:rsidRPr="00B47DCC">
        <w:rPr>
          <w:rFonts w:eastAsia="Times New Roman"/>
          <w:sz w:val="28"/>
          <w:szCs w:val="28"/>
        </w:rPr>
        <w:t>c</w:t>
      </w:r>
      <w:r w:rsidRPr="00B47DCC">
        <w:rPr>
          <w:rFonts w:eastAsia="Times New Roman"/>
          <w:sz w:val="28"/>
          <w:szCs w:val="28"/>
          <w:lang w:val="vi-VN"/>
        </w:rPr>
        <w:t xml:space="preserve"> hình thành</w:t>
      </w:r>
      <w:r w:rsidRPr="00B47DCC">
        <w:rPr>
          <w:rFonts w:eastAsia="Times New Roman"/>
          <w:sz w:val="28"/>
          <w:szCs w:val="28"/>
        </w:rPr>
        <w:t>,</w:t>
      </w:r>
      <w:r w:rsidRPr="00B47DCC">
        <w:rPr>
          <w:rFonts w:eastAsia="Times New Roman"/>
          <w:sz w:val="28"/>
          <w:szCs w:val="28"/>
          <w:lang w:val="vi-VN"/>
        </w:rPr>
        <w:t xml:space="preserve"> lại có sự phân </w:t>
      </w:r>
      <w:r w:rsidRPr="00B47DCC">
        <w:rPr>
          <w:rFonts w:eastAsia="Times New Roman"/>
          <w:sz w:val="28"/>
          <w:szCs w:val="28"/>
          <w:lang w:val="vi-VN"/>
        </w:rPr>
        <w:lastRenderedPageBreak/>
        <w:t>rẽ đáng kể trong các công trình nghiên cứu của họ. Một nhóm những học giả như Trương Vĩnh Ký, Huỳnh Tịnh Của, Nguyễn Văn Vĩnh, Phạm Quỳnh,…</w:t>
      </w:r>
      <w:r w:rsidRPr="00B47DCC">
        <w:rPr>
          <w:rFonts w:eastAsia="Times New Roman"/>
          <w:sz w:val="28"/>
          <w:szCs w:val="28"/>
        </w:rPr>
        <w:t xml:space="preserve"> </w:t>
      </w:r>
      <w:r w:rsidRPr="00B47DCC">
        <w:rPr>
          <w:rFonts w:eastAsia="Times New Roman"/>
          <w:sz w:val="28"/>
          <w:szCs w:val="28"/>
          <w:lang w:val="vi-VN"/>
        </w:rPr>
        <w:t xml:space="preserve">đã có nhiều ghi chép, nghiên cứu về văn nghệ dân gian như: </w:t>
      </w:r>
      <w:r w:rsidRPr="00B47DCC">
        <w:rPr>
          <w:rFonts w:eastAsia="Times New Roman"/>
          <w:i/>
          <w:sz w:val="28"/>
          <w:szCs w:val="28"/>
          <w:lang w:val="vi-VN"/>
        </w:rPr>
        <w:t>Phép lịch sự an Nam, Hát lý hò An Nam</w:t>
      </w:r>
      <w:r w:rsidRPr="00B47DCC">
        <w:rPr>
          <w:rFonts w:eastAsia="Times New Roman"/>
          <w:sz w:val="28"/>
          <w:szCs w:val="28"/>
          <w:lang w:val="vi-VN"/>
        </w:rPr>
        <w:t xml:space="preserve"> (Trương Vĩnh Ký), </w:t>
      </w:r>
      <w:r w:rsidRPr="00B47DCC">
        <w:rPr>
          <w:rFonts w:eastAsia="Times New Roman"/>
          <w:i/>
          <w:sz w:val="28"/>
          <w:szCs w:val="28"/>
          <w:lang w:val="vi-VN"/>
        </w:rPr>
        <w:t>Gia lễ, Tục ngữ, cổ ngữ, gia ngôn, Câu hát góp, Ca trù thể cách</w:t>
      </w:r>
      <w:r w:rsidRPr="00B47DCC">
        <w:rPr>
          <w:rFonts w:eastAsia="Times New Roman"/>
          <w:sz w:val="28"/>
          <w:szCs w:val="28"/>
          <w:lang w:val="vi-VN"/>
        </w:rPr>
        <w:t xml:space="preserve"> (Huỳnh Tịnh Của), </w:t>
      </w:r>
      <w:r w:rsidRPr="00B47DCC">
        <w:rPr>
          <w:i/>
          <w:iCs/>
          <w:sz w:val="28"/>
          <w:szCs w:val="28"/>
          <w:shd w:val="clear" w:color="auto" w:fill="FFFFFF"/>
          <w:lang w:val="vi-VN"/>
        </w:rPr>
        <w:t>Tục ngữ ca dao</w:t>
      </w:r>
      <w:r w:rsidRPr="00B47DCC">
        <w:rPr>
          <w:i/>
          <w:sz w:val="28"/>
          <w:szCs w:val="28"/>
          <w:shd w:val="clear" w:color="auto" w:fill="FFFFFF"/>
          <w:lang w:val="vi-VN"/>
        </w:rPr>
        <w:t xml:space="preserve">, </w:t>
      </w:r>
      <w:r w:rsidRPr="00B47DCC">
        <w:rPr>
          <w:i/>
          <w:iCs/>
          <w:sz w:val="28"/>
          <w:szCs w:val="28"/>
          <w:shd w:val="clear" w:color="auto" w:fill="FFFFFF"/>
          <w:lang w:val="vi-VN"/>
        </w:rPr>
        <w:t>Việt Nam thi ca</w:t>
      </w:r>
      <w:r w:rsidRPr="00B47DCC">
        <w:rPr>
          <w:i/>
          <w:sz w:val="28"/>
          <w:szCs w:val="28"/>
          <w:shd w:val="clear" w:color="auto" w:fill="FFFFFF"/>
          <w:lang w:val="vi-VN"/>
        </w:rPr>
        <w:t xml:space="preserve">, </w:t>
      </w:r>
      <w:r w:rsidRPr="00B47DCC">
        <w:rPr>
          <w:i/>
          <w:iCs/>
          <w:sz w:val="28"/>
          <w:szCs w:val="28"/>
          <w:shd w:val="clear" w:color="auto" w:fill="FFFFFF"/>
          <w:lang w:val="vi-VN"/>
        </w:rPr>
        <w:t>Văn chương trong lối hát ả đào</w:t>
      </w:r>
      <w:r w:rsidRPr="00B47DCC">
        <w:rPr>
          <w:sz w:val="28"/>
          <w:szCs w:val="28"/>
          <w:shd w:val="clear" w:color="auto" w:fill="FFFFFF"/>
          <w:lang w:val="vi-VN"/>
        </w:rPr>
        <w:t xml:space="preserve"> (Phạm Quỳnh),…</w:t>
      </w:r>
      <w:r w:rsidRPr="00B47DCC">
        <w:rPr>
          <w:sz w:val="28"/>
          <w:szCs w:val="28"/>
          <w:shd w:val="clear" w:color="auto" w:fill="FFFFFF"/>
        </w:rPr>
        <w:t xml:space="preserve"> </w:t>
      </w:r>
      <w:r w:rsidRPr="00B47DCC">
        <w:rPr>
          <w:sz w:val="28"/>
          <w:szCs w:val="28"/>
          <w:shd w:val="clear" w:color="auto" w:fill="FFFFFF"/>
          <w:lang w:val="vi-VN"/>
        </w:rPr>
        <w:t xml:space="preserve">Một số trí thức Pháp học khác sau khi tiếp nhận nền văn hóa phương Tây lại đau đáu hơn với kho tàng văn hóa văn nghệ dân gian nước nhà, họ đã tích cực sưu tầm, nghiên cứu về các tác phẩm, các thể loại </w:t>
      </w:r>
      <w:r w:rsidRPr="00B47DCC">
        <w:rPr>
          <w:sz w:val="28"/>
          <w:szCs w:val="28"/>
          <w:shd w:val="clear" w:color="auto" w:fill="FFFFFF"/>
        </w:rPr>
        <w:t>VHDG</w:t>
      </w:r>
      <w:r w:rsidRPr="00B47DCC">
        <w:rPr>
          <w:sz w:val="28"/>
          <w:szCs w:val="28"/>
          <w:shd w:val="clear" w:color="auto" w:fill="FFFFFF"/>
          <w:lang w:val="vi-VN"/>
        </w:rPr>
        <w:t xml:space="preserve">, chỉ ra nét đẹp cùng tinh thần, cốt cách dân tộc Việt Nam thể hiện qua các tác phẩm </w:t>
      </w:r>
      <w:r w:rsidRPr="00B47DCC">
        <w:rPr>
          <w:sz w:val="28"/>
          <w:szCs w:val="28"/>
          <w:shd w:val="clear" w:color="auto" w:fill="FFFFFF"/>
        </w:rPr>
        <w:t>VHDG</w:t>
      </w:r>
      <w:r w:rsidRPr="00B47DCC">
        <w:rPr>
          <w:sz w:val="28"/>
          <w:szCs w:val="28"/>
          <w:shd w:val="clear" w:color="auto" w:fill="FFFFFF"/>
          <w:lang w:val="vi-VN"/>
        </w:rPr>
        <w:t>, đó là những tác giả như: Phan Kế Bính, Nguyễn Hữu Tiến, Nguyễn Trọng Thuật, Nguyễn Văn Tố, Nguyễn Văn Nhọc, Hoa Bằng, Nguyễn Văn Huyên, Dương Quảng Hàm,…</w:t>
      </w:r>
      <w:r w:rsidRPr="00B47DCC">
        <w:rPr>
          <w:sz w:val="28"/>
          <w:szCs w:val="28"/>
          <w:shd w:val="clear" w:color="auto" w:fill="FFFFFF"/>
        </w:rPr>
        <w:t xml:space="preserve"> </w:t>
      </w:r>
      <w:r w:rsidRPr="00B47DCC">
        <w:rPr>
          <w:sz w:val="28"/>
          <w:szCs w:val="28"/>
          <w:shd w:val="clear" w:color="auto" w:fill="FFFFFF"/>
          <w:lang w:val="vi-VN"/>
        </w:rPr>
        <w:t xml:space="preserve">Trong đó tiêu biểu là Nguyễn Văn Huyên (với hàng loạt công trình như: </w:t>
      </w:r>
      <w:r w:rsidRPr="00B47DCC">
        <w:rPr>
          <w:i/>
          <w:sz w:val="28"/>
          <w:szCs w:val="28"/>
          <w:shd w:val="clear" w:color="auto" w:fill="FFFFFF"/>
          <w:lang w:val="vi-VN"/>
        </w:rPr>
        <w:t>Những bài hát đối đáp của thanh niên Việt Nam, Những bài hát và điệu múa Ải Lao ở Hội Phù Đổng, Góp phần vào sự nghiệp nghiên cứu một vị thần thành hoàng Việt Nam: Lý Phục Man, Sự thờ phụng thần thánh nước Nam</w:t>
      </w:r>
      <w:r w:rsidRPr="00B47DCC">
        <w:rPr>
          <w:sz w:val="28"/>
          <w:szCs w:val="28"/>
          <w:shd w:val="clear" w:color="auto" w:fill="FFFFFF"/>
          <w:lang w:val="vi-VN"/>
        </w:rPr>
        <w:t xml:space="preserve">,…) và Nguyễn Văn Ngọc (với </w:t>
      </w:r>
      <w:r w:rsidRPr="00B47DCC">
        <w:rPr>
          <w:i/>
          <w:sz w:val="28"/>
          <w:szCs w:val="28"/>
          <w:shd w:val="clear" w:color="auto" w:fill="FFFFFF"/>
          <w:lang w:val="vi-VN"/>
        </w:rPr>
        <w:t>Tục ngữ phong dao, Truyện cổ nước Nam, Đông Tây ngụ ngôn</w:t>
      </w:r>
      <w:r w:rsidRPr="00B47DCC">
        <w:rPr>
          <w:sz w:val="28"/>
          <w:szCs w:val="28"/>
          <w:shd w:val="clear" w:color="auto" w:fill="FFFFFF"/>
          <w:lang w:val="vi-VN"/>
        </w:rPr>
        <w:t xml:space="preserve">,…). Với các tác giả tiêu biểu này, </w:t>
      </w:r>
      <w:r w:rsidRPr="00B47DCC">
        <w:rPr>
          <w:sz w:val="28"/>
          <w:szCs w:val="28"/>
          <w:shd w:val="clear" w:color="auto" w:fill="FFFFFF"/>
        </w:rPr>
        <w:t>nghiên cứu VHDG</w:t>
      </w:r>
      <w:r w:rsidRPr="00B47DCC">
        <w:rPr>
          <w:sz w:val="28"/>
          <w:szCs w:val="28"/>
          <w:shd w:val="clear" w:color="auto" w:fill="FFFFFF"/>
          <w:lang w:val="vi-VN"/>
        </w:rPr>
        <w:t xml:space="preserve"> không còn dừng lại ở giai đoạn sưu tầm, ghi chép mà bước sang một giai đoạn mới là nghiên cứu về </w:t>
      </w:r>
      <w:r w:rsidRPr="00B47DCC">
        <w:rPr>
          <w:sz w:val="28"/>
          <w:szCs w:val="28"/>
          <w:shd w:val="clear" w:color="auto" w:fill="FFFFFF"/>
        </w:rPr>
        <w:t>VHDG</w:t>
      </w:r>
      <w:r w:rsidRPr="00B47DCC">
        <w:rPr>
          <w:sz w:val="28"/>
          <w:szCs w:val="28"/>
          <w:shd w:val="clear" w:color="auto" w:fill="FFFFFF"/>
          <w:lang w:val="vi-VN"/>
        </w:rPr>
        <w:t xml:space="preserve"> Việt Nam để khẳng định nét độc đáo của văn hóa Việt Nam, tinh thần và cốt cách của người Việt thể hiện qua các sáng tác văn học dân gian. </w:t>
      </w:r>
    </w:p>
    <w:p w:rsidR="00DD56FF" w:rsidRPr="00B47DCC" w:rsidRDefault="00DD56FF" w:rsidP="00DD56FF">
      <w:pPr>
        <w:shd w:val="clear" w:color="auto" w:fill="FFFFFF"/>
        <w:spacing w:after="0" w:line="240" w:lineRule="auto"/>
        <w:jc w:val="both"/>
        <w:rPr>
          <w:rFonts w:eastAsia="Times New Roman"/>
          <w:sz w:val="28"/>
          <w:szCs w:val="28"/>
          <w:lang w:val="vi-VN"/>
        </w:rPr>
      </w:pPr>
      <w:r w:rsidRPr="00B47DCC">
        <w:rPr>
          <w:rFonts w:eastAsia="Times New Roman"/>
          <w:sz w:val="28"/>
          <w:szCs w:val="28"/>
          <w:lang w:val="vi-VN"/>
        </w:rPr>
        <w:tab/>
        <w:t xml:space="preserve">Từ sau năm 1945, dưới ánh sáng của </w:t>
      </w:r>
      <w:r w:rsidRPr="00B47DCC">
        <w:rPr>
          <w:rFonts w:eastAsia="Times New Roman"/>
          <w:i/>
          <w:iCs/>
          <w:sz w:val="28"/>
          <w:szCs w:val="28"/>
          <w:lang w:val="vi-VN"/>
        </w:rPr>
        <w:t>Đề cương văn hóa năm 1943</w:t>
      </w:r>
      <w:r w:rsidRPr="00B47DCC">
        <w:rPr>
          <w:rFonts w:eastAsia="Times New Roman"/>
          <w:sz w:val="28"/>
          <w:szCs w:val="28"/>
          <w:lang w:val="vi-VN"/>
        </w:rPr>
        <w:t xml:space="preserve"> và các Nghị quyết Đại hội Đảng từ sau đó, công tác sưu tầm văn hóa, văn nghệ dân gian cũng như nghiên cứu </w:t>
      </w:r>
      <w:r w:rsidRPr="00B47DCC">
        <w:rPr>
          <w:rFonts w:eastAsia="Times New Roman"/>
          <w:sz w:val="28"/>
          <w:szCs w:val="28"/>
        </w:rPr>
        <w:t>VHDG</w:t>
      </w:r>
      <w:r w:rsidRPr="00B47DCC">
        <w:rPr>
          <w:rFonts w:eastAsia="Times New Roman"/>
          <w:sz w:val="28"/>
          <w:szCs w:val="28"/>
          <w:lang w:val="vi-VN"/>
        </w:rPr>
        <w:t xml:space="preserve"> được khuyến khích tiến hành song song</w:t>
      </w:r>
      <w:r w:rsidRPr="00B47DCC">
        <w:rPr>
          <w:rFonts w:eastAsia="Times New Roman"/>
          <w:sz w:val="28"/>
          <w:szCs w:val="28"/>
        </w:rPr>
        <w:t xml:space="preserve">, </w:t>
      </w:r>
      <w:r w:rsidRPr="00B47DCC">
        <w:rPr>
          <w:rFonts w:eastAsia="Times New Roman"/>
          <w:sz w:val="28"/>
          <w:szCs w:val="28"/>
          <w:lang w:val="vi-VN"/>
        </w:rPr>
        <w:t xml:space="preserve">ngày càng đi vào chiều sâu với những công trình dài hơi </w:t>
      </w:r>
      <w:r w:rsidRPr="00B47DCC">
        <w:rPr>
          <w:rFonts w:eastAsia="Times New Roman"/>
          <w:sz w:val="28"/>
          <w:szCs w:val="28"/>
        </w:rPr>
        <w:t xml:space="preserve">hơn </w:t>
      </w:r>
      <w:r w:rsidRPr="00B47DCC">
        <w:rPr>
          <w:rFonts w:eastAsia="Times New Roman"/>
          <w:sz w:val="28"/>
          <w:szCs w:val="28"/>
          <w:lang w:val="vi-VN"/>
        </w:rPr>
        <w:t>và có chất lượn</w:t>
      </w:r>
      <w:r w:rsidRPr="00B47DCC">
        <w:rPr>
          <w:rFonts w:eastAsia="Times New Roman"/>
          <w:sz w:val="28"/>
          <w:szCs w:val="28"/>
        </w:rPr>
        <w:t>g</w:t>
      </w:r>
      <w:r w:rsidRPr="00B47DCC">
        <w:rPr>
          <w:rFonts w:eastAsia="Times New Roman"/>
          <w:sz w:val="28"/>
          <w:szCs w:val="28"/>
          <w:lang w:val="vi-VN"/>
        </w:rPr>
        <w:t xml:space="preserve"> cao. Tham gia vào đội ngũ sưu tầm, nghiên cứu đó không chỉ có các trí thức Tây học mà còn có các trí thức bình dân, những người dân thiết tha với vốn văn hóa văn nghệ dân gian nước nhà, họ đã tích cực ghi chép lại, tuyên truyền cho dân chúng giữ gì</w:t>
      </w:r>
      <w:r w:rsidRPr="00B47DCC">
        <w:rPr>
          <w:rFonts w:eastAsia="Times New Roman"/>
          <w:sz w:val="28"/>
          <w:szCs w:val="28"/>
        </w:rPr>
        <w:t>n</w:t>
      </w:r>
      <w:r w:rsidRPr="00B47DCC">
        <w:rPr>
          <w:rFonts w:eastAsia="Times New Roman"/>
          <w:sz w:val="28"/>
          <w:szCs w:val="28"/>
          <w:lang w:val="vi-VN"/>
        </w:rPr>
        <w:t xml:space="preserve"> những phong tục tập quán, tín ngưỡng, thơ ca, truyện kể dân gian và coi đó như hồn cốt dân tộc. </w:t>
      </w:r>
      <w:r w:rsidRPr="00B47DCC">
        <w:rPr>
          <w:rFonts w:eastAsia="Times New Roman"/>
          <w:sz w:val="28"/>
          <w:szCs w:val="28"/>
        </w:rPr>
        <w:t>Sau t</w:t>
      </w:r>
      <w:r w:rsidRPr="00B47DCC">
        <w:rPr>
          <w:rFonts w:eastAsia="Times New Roman"/>
          <w:sz w:val="28"/>
          <w:szCs w:val="28"/>
          <w:lang w:val="vi-VN"/>
        </w:rPr>
        <w:t xml:space="preserve">hống nhất </w:t>
      </w:r>
      <w:r w:rsidRPr="00B47DCC">
        <w:rPr>
          <w:rFonts w:eastAsia="Times New Roman"/>
          <w:sz w:val="28"/>
          <w:szCs w:val="28"/>
        </w:rPr>
        <w:t xml:space="preserve">năm </w:t>
      </w:r>
      <w:r w:rsidRPr="00B47DCC">
        <w:rPr>
          <w:rFonts w:eastAsia="Times New Roman"/>
          <w:sz w:val="28"/>
          <w:szCs w:val="28"/>
          <w:lang w:val="vi-VN"/>
        </w:rPr>
        <w:t>1975</w:t>
      </w:r>
      <w:r w:rsidRPr="00B47DCC">
        <w:rPr>
          <w:rFonts w:eastAsia="Times New Roman"/>
          <w:sz w:val="28"/>
          <w:szCs w:val="28"/>
        </w:rPr>
        <w:t>,</w:t>
      </w:r>
      <w:r w:rsidRPr="00B47DCC">
        <w:rPr>
          <w:rFonts w:eastAsia="Times New Roman"/>
          <w:sz w:val="28"/>
          <w:szCs w:val="28"/>
          <w:lang w:val="vi-VN"/>
        </w:rPr>
        <w:t xml:space="preserve"> các trường đại học, các cơ quan nghiên cứu được thành lập hoặc củng cố lại, </w:t>
      </w:r>
      <w:r w:rsidRPr="00B47DCC">
        <w:rPr>
          <w:rFonts w:eastAsia="Times New Roman"/>
          <w:sz w:val="28"/>
          <w:szCs w:val="28"/>
        </w:rPr>
        <w:t>Ban Văn hóa dân gian</w:t>
      </w:r>
      <w:r w:rsidRPr="00B47DCC">
        <w:rPr>
          <w:rFonts w:eastAsia="Times New Roman"/>
          <w:sz w:val="28"/>
          <w:szCs w:val="28"/>
          <w:lang w:val="vi-VN"/>
        </w:rPr>
        <w:t xml:space="preserve"> (1979) rồi Viện </w:t>
      </w:r>
      <w:r w:rsidRPr="00B47DCC">
        <w:rPr>
          <w:rFonts w:eastAsia="Times New Roman"/>
          <w:sz w:val="28"/>
          <w:szCs w:val="28"/>
        </w:rPr>
        <w:t>Văn hóa dân gian</w:t>
      </w:r>
      <w:r w:rsidRPr="00B47DCC">
        <w:rPr>
          <w:rFonts w:eastAsia="Times New Roman"/>
          <w:sz w:val="28"/>
          <w:szCs w:val="28"/>
          <w:lang w:val="vi-VN"/>
        </w:rPr>
        <w:t xml:space="preserve"> (1983) được thành lập đã tạo ra một bước ngoặt lớn trong công tác sưu tầm, nghiên cứu </w:t>
      </w:r>
      <w:r w:rsidRPr="00B47DCC">
        <w:rPr>
          <w:rFonts w:eastAsia="Times New Roman"/>
          <w:sz w:val="28"/>
          <w:szCs w:val="28"/>
        </w:rPr>
        <w:t>VHDG</w:t>
      </w:r>
      <w:r w:rsidRPr="00B47DCC">
        <w:rPr>
          <w:rFonts w:eastAsia="Times New Roman"/>
          <w:sz w:val="28"/>
          <w:szCs w:val="28"/>
          <w:lang w:val="vi-VN"/>
        </w:rPr>
        <w:t xml:space="preserve">. Từ đây </w:t>
      </w:r>
      <w:r w:rsidRPr="00B47DCC">
        <w:rPr>
          <w:rFonts w:eastAsia="Times New Roman"/>
          <w:sz w:val="28"/>
          <w:szCs w:val="28"/>
        </w:rPr>
        <w:t>VHDG</w:t>
      </w:r>
      <w:r w:rsidRPr="00B47DCC">
        <w:rPr>
          <w:rFonts w:eastAsia="Times New Roman"/>
          <w:sz w:val="28"/>
          <w:szCs w:val="28"/>
          <w:lang w:val="vi-VN"/>
        </w:rPr>
        <w:t xml:space="preserve"> được nghiên cứu một cách bài bản và mở rộng phạm vi, đối tượng để bao quát được đa dạng các khía cạnh. Hướng nghiên cứu về lý luận, lý thuyết được đặt ra như nhiệm vụ cấp bách giúp cho xã hội hiểu biết hơn về </w:t>
      </w:r>
      <w:r w:rsidRPr="00B47DCC">
        <w:rPr>
          <w:rFonts w:eastAsia="Times New Roman"/>
          <w:sz w:val="28"/>
          <w:szCs w:val="28"/>
        </w:rPr>
        <w:t>VHDG</w:t>
      </w:r>
      <w:r w:rsidRPr="00B47DCC">
        <w:rPr>
          <w:rFonts w:eastAsia="Times New Roman"/>
          <w:sz w:val="28"/>
          <w:szCs w:val="28"/>
          <w:lang w:val="vi-VN"/>
        </w:rPr>
        <w:t xml:space="preserve"> và Viện Nghiên cứu </w:t>
      </w:r>
      <w:r w:rsidRPr="00B47DCC">
        <w:rPr>
          <w:rFonts w:eastAsia="Times New Roman"/>
          <w:sz w:val="28"/>
          <w:szCs w:val="28"/>
        </w:rPr>
        <w:t>Văn hóa dân gian</w:t>
      </w:r>
      <w:r w:rsidRPr="00B47DCC">
        <w:rPr>
          <w:rFonts w:eastAsia="Times New Roman"/>
          <w:sz w:val="28"/>
          <w:szCs w:val="28"/>
          <w:lang w:val="vi-VN"/>
        </w:rPr>
        <w:t xml:space="preserve"> đã làm tốt nhiệm vụ này, đánh dấu bằng các công trình có tính chất “kinh điển” </w:t>
      </w:r>
      <w:r w:rsidRPr="00B47DCC">
        <w:rPr>
          <w:rFonts w:eastAsia="Times New Roman"/>
          <w:sz w:val="28"/>
          <w:szCs w:val="28"/>
        </w:rPr>
        <w:t>của</w:t>
      </w:r>
      <w:r w:rsidRPr="00B47DCC">
        <w:rPr>
          <w:rFonts w:eastAsia="Times New Roman"/>
          <w:sz w:val="28"/>
          <w:szCs w:val="28"/>
          <w:lang w:val="vi-VN"/>
        </w:rPr>
        <w:t xml:space="preserve"> ngành </w:t>
      </w:r>
      <w:r w:rsidRPr="00B47DCC">
        <w:rPr>
          <w:rFonts w:eastAsia="Times New Roman"/>
          <w:sz w:val="28"/>
          <w:szCs w:val="28"/>
        </w:rPr>
        <w:t>như</w:t>
      </w:r>
      <w:r w:rsidRPr="00B47DCC">
        <w:rPr>
          <w:rFonts w:eastAsia="Times New Roman"/>
          <w:sz w:val="28"/>
          <w:szCs w:val="28"/>
          <w:lang w:val="vi-VN"/>
        </w:rPr>
        <w:t xml:space="preserve">: </w:t>
      </w:r>
      <w:r w:rsidRPr="00B47DCC">
        <w:rPr>
          <w:rFonts w:eastAsia="Times New Roman"/>
          <w:i/>
          <w:sz w:val="28"/>
          <w:szCs w:val="28"/>
          <w:lang w:val="vi-VN"/>
        </w:rPr>
        <w:t>Trên đường tìm hiểu văn hóa dân gian, Văn hóa dân gian những lĩnh vực nghiên cứu, Văn hóa dân gian những phương pháp nghiên cứu</w:t>
      </w:r>
      <w:r w:rsidRPr="00B47DCC">
        <w:rPr>
          <w:rFonts w:eastAsia="Times New Roman"/>
          <w:sz w:val="28"/>
          <w:szCs w:val="28"/>
          <w:lang w:val="vi-VN"/>
        </w:rPr>
        <w:t xml:space="preserve">. Bên cạnh đó là hàng loạt những công trình nghiên cứu, sưu tầm về các thể loại của </w:t>
      </w:r>
      <w:r w:rsidRPr="00B47DCC">
        <w:rPr>
          <w:rFonts w:eastAsia="Times New Roman"/>
          <w:sz w:val="28"/>
          <w:szCs w:val="28"/>
        </w:rPr>
        <w:t>VHDG</w:t>
      </w:r>
      <w:r w:rsidRPr="00B47DCC">
        <w:rPr>
          <w:rFonts w:eastAsia="Times New Roman"/>
          <w:sz w:val="28"/>
          <w:szCs w:val="28"/>
          <w:lang w:val="vi-VN"/>
        </w:rPr>
        <w:t xml:space="preserve"> như: lễ hội, tín ngưỡng, nghệ thuật biểu diễn, nghệ thuật tạo hình, tri thức dân gian, văn hóa làng,…</w:t>
      </w:r>
      <w:r w:rsidRPr="00B47DCC">
        <w:rPr>
          <w:rFonts w:eastAsia="Times New Roman"/>
          <w:sz w:val="28"/>
          <w:szCs w:val="28"/>
        </w:rPr>
        <w:t xml:space="preserve"> </w:t>
      </w:r>
      <w:r w:rsidRPr="00B47DCC">
        <w:rPr>
          <w:rFonts w:eastAsia="Times New Roman"/>
          <w:sz w:val="28"/>
          <w:szCs w:val="28"/>
          <w:lang w:val="vi-VN"/>
        </w:rPr>
        <w:t xml:space="preserve">Đội ngũ các nhà nghiên cứu chuyên biệt về </w:t>
      </w:r>
      <w:r w:rsidRPr="00B47DCC">
        <w:rPr>
          <w:rFonts w:eastAsia="Times New Roman"/>
          <w:sz w:val="28"/>
          <w:szCs w:val="28"/>
        </w:rPr>
        <w:lastRenderedPageBreak/>
        <w:t>VHDG</w:t>
      </w:r>
      <w:r w:rsidRPr="00B47DCC">
        <w:rPr>
          <w:rFonts w:eastAsia="Times New Roman"/>
          <w:sz w:val="28"/>
          <w:szCs w:val="28"/>
          <w:lang w:val="vi-VN"/>
        </w:rPr>
        <w:t xml:space="preserve"> ngày càng đông đảo cả ở các </w:t>
      </w:r>
      <w:r w:rsidRPr="00B47DCC">
        <w:rPr>
          <w:rFonts w:eastAsia="Times New Roman"/>
          <w:sz w:val="28"/>
          <w:szCs w:val="28"/>
        </w:rPr>
        <w:t>v</w:t>
      </w:r>
      <w:r w:rsidRPr="00B47DCC">
        <w:rPr>
          <w:rFonts w:eastAsia="Times New Roman"/>
          <w:sz w:val="28"/>
          <w:szCs w:val="28"/>
          <w:lang w:val="vi-VN"/>
        </w:rPr>
        <w:t>iện nghiên cứu trung ương, các trường đại học và ở các địa phương, công tác sưu tầm vẫn luôn được chú trọng bên cạnh công tác nghiên cứu. V</w:t>
      </w:r>
      <w:r w:rsidRPr="00B47DCC">
        <w:rPr>
          <w:rFonts w:eastAsia="Times New Roman"/>
          <w:sz w:val="28"/>
          <w:szCs w:val="28"/>
        </w:rPr>
        <w:t>HDG</w:t>
      </w:r>
      <w:r w:rsidRPr="00B47DCC">
        <w:rPr>
          <w:rFonts w:eastAsia="Times New Roman"/>
          <w:sz w:val="28"/>
          <w:szCs w:val="28"/>
          <w:lang w:val="vi-VN"/>
        </w:rPr>
        <w:t xml:space="preserve"> không chỉ được nghiên cứu ở tầm lý luận mà còn được nghiên cứu ở các chiều cạnh thực tiễn sinh động</w:t>
      </w:r>
      <w:r w:rsidRPr="00B47DCC">
        <w:rPr>
          <w:rFonts w:eastAsia="Times New Roman"/>
          <w:sz w:val="28"/>
          <w:szCs w:val="28"/>
        </w:rPr>
        <w:t>;</w:t>
      </w:r>
      <w:r w:rsidRPr="00B47DCC">
        <w:rPr>
          <w:rFonts w:eastAsia="Times New Roman"/>
          <w:sz w:val="28"/>
          <w:szCs w:val="28"/>
          <w:lang w:val="vi-VN"/>
        </w:rPr>
        <w:t xml:space="preserve"> không chỉ nghiên cứu </w:t>
      </w:r>
      <w:r w:rsidRPr="00B47DCC">
        <w:rPr>
          <w:rFonts w:eastAsia="Times New Roman"/>
          <w:sz w:val="28"/>
          <w:szCs w:val="28"/>
        </w:rPr>
        <w:t>VHDG</w:t>
      </w:r>
      <w:r w:rsidRPr="00B47DCC">
        <w:rPr>
          <w:rFonts w:eastAsia="Times New Roman"/>
          <w:sz w:val="28"/>
          <w:szCs w:val="28"/>
          <w:lang w:val="vi-VN"/>
        </w:rPr>
        <w:t xml:space="preserve"> ở người Kinh mà </w:t>
      </w:r>
      <w:r w:rsidRPr="00B47DCC">
        <w:rPr>
          <w:rFonts w:eastAsia="Times New Roman"/>
          <w:sz w:val="28"/>
          <w:szCs w:val="28"/>
        </w:rPr>
        <w:t>VHDG</w:t>
      </w:r>
      <w:r w:rsidRPr="00B47DCC">
        <w:rPr>
          <w:rFonts w:eastAsia="Times New Roman"/>
          <w:sz w:val="28"/>
          <w:szCs w:val="28"/>
          <w:lang w:val="vi-VN"/>
        </w:rPr>
        <w:t xml:space="preserve"> các tộc người thiểu số cũng được tập trung nghiên cứu và đã phát hiện ra nhiều những giá trị </w:t>
      </w:r>
      <w:r w:rsidRPr="00B47DCC">
        <w:rPr>
          <w:rFonts w:eastAsia="Times New Roman"/>
          <w:sz w:val="28"/>
          <w:szCs w:val="28"/>
        </w:rPr>
        <w:t>VHDG</w:t>
      </w:r>
      <w:r w:rsidRPr="00B47DCC">
        <w:rPr>
          <w:rFonts w:eastAsia="Times New Roman"/>
          <w:sz w:val="28"/>
          <w:szCs w:val="28"/>
          <w:lang w:val="vi-VN"/>
        </w:rPr>
        <w:t xml:space="preserve"> độc đáo như: sử thi Tây Nguyên, sử thi Mường, xòe Thái, Hát Quan lang, Then (Tày, Nùng), Múa khèn (Hmông), Lễ cấp sắc (Dao),…</w:t>
      </w:r>
    </w:p>
    <w:p w:rsidR="00DD56FF" w:rsidRPr="00B47DCC" w:rsidRDefault="00DD56FF" w:rsidP="00DD56FF">
      <w:pPr>
        <w:shd w:val="clear" w:color="auto" w:fill="FFFFFF"/>
        <w:spacing w:after="0" w:line="240" w:lineRule="auto"/>
        <w:jc w:val="both"/>
        <w:rPr>
          <w:rFonts w:eastAsia="Times New Roman"/>
          <w:sz w:val="28"/>
          <w:szCs w:val="28"/>
          <w:lang w:val="vi-VN"/>
        </w:rPr>
      </w:pPr>
      <w:r w:rsidRPr="00B47DCC">
        <w:rPr>
          <w:rFonts w:eastAsia="Times New Roman"/>
          <w:sz w:val="28"/>
          <w:szCs w:val="28"/>
          <w:lang w:val="vi-VN"/>
        </w:rPr>
        <w:tab/>
        <w:t xml:space="preserve">Hiện nay, với đội ngũ nghiên cứu đông đảo và ngày càng được đào tạo bài bản, </w:t>
      </w:r>
      <w:r w:rsidRPr="00B47DCC">
        <w:rPr>
          <w:rFonts w:eastAsia="Times New Roman"/>
          <w:sz w:val="28"/>
          <w:szCs w:val="28"/>
        </w:rPr>
        <w:t>VHDG</w:t>
      </w:r>
      <w:r w:rsidRPr="00B47DCC">
        <w:rPr>
          <w:rFonts w:eastAsia="Times New Roman"/>
          <w:sz w:val="28"/>
          <w:szCs w:val="28"/>
          <w:lang w:val="vi-VN"/>
        </w:rPr>
        <w:t xml:space="preserve"> được nghiên cứu trên nhiều bình diện, nhiều khía cạnh, nhiều cách tiếp cận khác nhau, trong đó có sự mở rộng đối tượng, phạm vi, có sự gắn kết chặt chẽ với bối cảnh xã hội, có sự thâm nhập sâu sắc của những trải nghiệm cá nhân, có sự phân tích và diễn giải từ nhiều góc nhìn,…</w:t>
      </w:r>
      <w:r w:rsidRPr="00B47DCC">
        <w:rPr>
          <w:rFonts w:eastAsia="Times New Roman"/>
          <w:sz w:val="28"/>
          <w:szCs w:val="28"/>
        </w:rPr>
        <w:t xml:space="preserve"> </w:t>
      </w:r>
      <w:r w:rsidRPr="00B47DCC">
        <w:rPr>
          <w:rFonts w:eastAsia="Times New Roman"/>
          <w:sz w:val="28"/>
          <w:szCs w:val="28"/>
          <w:lang w:val="vi-VN"/>
        </w:rPr>
        <w:t>Có thể nói</w:t>
      </w:r>
      <w:r w:rsidRPr="00B47DCC">
        <w:rPr>
          <w:rFonts w:eastAsia="Times New Roman"/>
          <w:sz w:val="28"/>
          <w:szCs w:val="28"/>
        </w:rPr>
        <w:t>,</w:t>
      </w:r>
      <w:r w:rsidRPr="00B47DCC">
        <w:rPr>
          <w:rFonts w:eastAsia="Times New Roman"/>
          <w:sz w:val="28"/>
          <w:szCs w:val="28"/>
          <w:lang w:val="vi-VN"/>
        </w:rPr>
        <w:t xml:space="preserve"> tình hình nghiên cứu về </w:t>
      </w:r>
      <w:r w:rsidRPr="00B47DCC">
        <w:rPr>
          <w:rFonts w:eastAsia="Times New Roman"/>
          <w:sz w:val="28"/>
          <w:szCs w:val="28"/>
        </w:rPr>
        <w:t>VHDG</w:t>
      </w:r>
      <w:r w:rsidRPr="00B47DCC">
        <w:rPr>
          <w:rFonts w:eastAsia="Times New Roman"/>
          <w:sz w:val="28"/>
          <w:szCs w:val="28"/>
          <w:lang w:val="vi-VN"/>
        </w:rPr>
        <w:t xml:space="preserve"> hiện nay rất phong phú, đa dạng và có nhiều thành tựu vượt bậc. V</w:t>
      </w:r>
      <w:r w:rsidRPr="00B47DCC">
        <w:rPr>
          <w:rFonts w:eastAsia="Times New Roman"/>
          <w:sz w:val="28"/>
          <w:szCs w:val="28"/>
        </w:rPr>
        <w:t>HDG</w:t>
      </w:r>
      <w:r w:rsidRPr="00B47DCC">
        <w:rPr>
          <w:rFonts w:eastAsia="Times New Roman"/>
          <w:sz w:val="28"/>
          <w:szCs w:val="28"/>
          <w:lang w:val="vi-VN"/>
        </w:rPr>
        <w:t xml:space="preserve"> vẫn giữ vai trò là một chuyên ngành quan trọng trong đào tạo các bậc học từ cử nhân đến tiến sĩ ở các cơ sở đào tạo và nghiên cứu trên cả nước. </w:t>
      </w:r>
    </w:p>
    <w:p w:rsidR="00DD56FF" w:rsidRPr="00B47DCC" w:rsidRDefault="00DD56FF" w:rsidP="00DD56FF">
      <w:pPr>
        <w:shd w:val="clear" w:color="auto" w:fill="FFFFFF"/>
        <w:spacing w:after="0" w:line="240" w:lineRule="auto"/>
        <w:jc w:val="both"/>
        <w:rPr>
          <w:rFonts w:eastAsia="Times New Roman"/>
          <w:bCs/>
          <w:sz w:val="28"/>
          <w:szCs w:val="28"/>
        </w:rPr>
      </w:pPr>
      <w:r w:rsidRPr="00B47DCC">
        <w:rPr>
          <w:rFonts w:eastAsia="Times New Roman"/>
          <w:sz w:val="28"/>
          <w:szCs w:val="28"/>
          <w:lang w:val="vi-VN"/>
        </w:rPr>
        <w:tab/>
      </w:r>
      <w:r w:rsidRPr="00B47DCC">
        <w:rPr>
          <w:rFonts w:eastAsia="Times New Roman"/>
          <w:bCs/>
          <w:sz w:val="28"/>
          <w:szCs w:val="28"/>
        </w:rPr>
        <w:t>Các nghiên cứu cho thấy những</w:t>
      </w:r>
      <w:r w:rsidRPr="00B47DCC">
        <w:rPr>
          <w:rFonts w:eastAsia="Times New Roman"/>
          <w:bCs/>
          <w:sz w:val="28"/>
          <w:szCs w:val="28"/>
          <w:lang w:val="vi-VN"/>
        </w:rPr>
        <w:t xml:space="preserve"> thành tố của </w:t>
      </w:r>
      <w:r w:rsidRPr="00B47DCC">
        <w:rPr>
          <w:rFonts w:eastAsia="Times New Roman"/>
          <w:bCs/>
          <w:sz w:val="28"/>
          <w:szCs w:val="28"/>
        </w:rPr>
        <w:t>VHDG Việt Nam gồm:</w:t>
      </w:r>
    </w:p>
    <w:p w:rsidR="00DD56FF" w:rsidRPr="00B47DCC" w:rsidRDefault="00DD56FF" w:rsidP="00DD56FF">
      <w:pPr>
        <w:shd w:val="clear" w:color="auto" w:fill="FFFFFF"/>
        <w:spacing w:after="0" w:line="240" w:lineRule="auto"/>
        <w:ind w:firstLine="720"/>
        <w:jc w:val="both"/>
        <w:rPr>
          <w:rFonts w:eastAsia="Times New Roman"/>
          <w:sz w:val="28"/>
          <w:szCs w:val="28"/>
          <w:lang w:val="vi-VN"/>
        </w:rPr>
      </w:pPr>
      <w:r w:rsidRPr="00B47DCC">
        <w:rPr>
          <w:rFonts w:eastAsia="Times New Roman"/>
          <w:iCs/>
          <w:sz w:val="28"/>
          <w:szCs w:val="28"/>
        </w:rPr>
        <w:t xml:space="preserve">1) </w:t>
      </w:r>
      <w:r w:rsidRPr="00B47DCC">
        <w:rPr>
          <w:rFonts w:eastAsia="Times New Roman"/>
          <w:iCs/>
          <w:sz w:val="28"/>
          <w:szCs w:val="28"/>
          <w:lang w:val="vi-VN"/>
        </w:rPr>
        <w:t>Ngữ văn dân gian</w:t>
      </w:r>
      <w:r w:rsidRPr="00B47DCC">
        <w:rPr>
          <w:rFonts w:eastAsia="Times New Roman"/>
          <w:sz w:val="28"/>
          <w:szCs w:val="28"/>
          <w:lang w:val="vi-VN"/>
        </w:rPr>
        <w:t>: bao gồm các loại hình nghệ thuật ngôn từ: ca dao, dân ca, tục ngữ, câu đố, thần thoại, truyền thuyết, truyện cổ tích, truyện ngụ ngôn, sử thi, truyện thơ,...với vai trò ma thuật của ngôn ngữ. Ngữ văn dân gian chỉ có thể phát huy được hết vai trò của nó trong đời sống dân gian khi kết hợp với âm nhạc và diễn xướng. Ngữ văn dân gian không đồng nghĩa với văn bản học.</w:t>
      </w:r>
    </w:p>
    <w:p w:rsidR="00DD56FF" w:rsidRPr="00B47DCC" w:rsidRDefault="00DD56FF" w:rsidP="00DD56FF">
      <w:pPr>
        <w:shd w:val="clear" w:color="auto" w:fill="FFFFFF"/>
        <w:spacing w:after="0" w:line="240" w:lineRule="auto"/>
        <w:ind w:firstLine="720"/>
        <w:jc w:val="both"/>
        <w:rPr>
          <w:rFonts w:eastAsia="Times New Roman"/>
          <w:sz w:val="28"/>
          <w:szCs w:val="28"/>
          <w:lang w:val="vi-VN"/>
        </w:rPr>
      </w:pPr>
      <w:r w:rsidRPr="00B47DCC">
        <w:rPr>
          <w:rFonts w:eastAsia="Times New Roman"/>
          <w:iCs/>
          <w:sz w:val="28"/>
          <w:szCs w:val="28"/>
        </w:rPr>
        <w:t xml:space="preserve">2) </w:t>
      </w:r>
      <w:r w:rsidRPr="00B47DCC">
        <w:rPr>
          <w:rFonts w:eastAsia="Times New Roman"/>
          <w:iCs/>
          <w:sz w:val="28"/>
          <w:szCs w:val="28"/>
          <w:lang w:val="vi-VN"/>
        </w:rPr>
        <w:t>Tạo hình dân gian</w:t>
      </w:r>
      <w:r w:rsidRPr="00B47DCC">
        <w:rPr>
          <w:rFonts w:eastAsia="Times New Roman"/>
          <w:sz w:val="28"/>
          <w:szCs w:val="28"/>
          <w:lang w:val="vi-VN"/>
        </w:rPr>
        <w:t>: gồm những loại hình nghệ thuật dựa vào vật thể (gỗ, tre, nứa, đất, đá, kim loại, giấy, vải,…) để tạo ra hình khối trong không gian, vẫn là những nguyên vật liệu trong tự nhiên phục vụ việc ăn, mặc, ở, đi lại, giải trí của con người nhưng vượt ra khỏi tính ích dụng đó trở thành nghệ thuật, đó là các loại hình kiến trúc, điêu khắc, tranh tượng, sắp đặt,…gắn với các loại hình mỹ nghệ như thêu thùa, sơn nhuộm, chạm khảm,…</w:t>
      </w:r>
    </w:p>
    <w:p w:rsidR="00DD56FF" w:rsidRPr="00B47DCC" w:rsidRDefault="00DD56FF" w:rsidP="00DD56FF">
      <w:pPr>
        <w:shd w:val="clear" w:color="auto" w:fill="FFFFFF"/>
        <w:spacing w:after="0" w:line="240" w:lineRule="auto"/>
        <w:ind w:firstLine="720"/>
        <w:jc w:val="both"/>
        <w:rPr>
          <w:rFonts w:eastAsia="Times New Roman"/>
          <w:sz w:val="28"/>
          <w:szCs w:val="28"/>
          <w:lang w:val="vi-VN"/>
        </w:rPr>
      </w:pPr>
      <w:r w:rsidRPr="00B47DCC">
        <w:rPr>
          <w:rFonts w:eastAsia="Times New Roman"/>
          <w:iCs/>
          <w:sz w:val="28"/>
          <w:szCs w:val="28"/>
        </w:rPr>
        <w:t xml:space="preserve">3) </w:t>
      </w:r>
      <w:r w:rsidRPr="00B47DCC">
        <w:rPr>
          <w:rFonts w:eastAsia="Times New Roman"/>
          <w:iCs/>
          <w:sz w:val="28"/>
          <w:szCs w:val="28"/>
          <w:lang w:val="vi-VN"/>
        </w:rPr>
        <w:t>Biểu diễn dân gian</w:t>
      </w:r>
      <w:r w:rsidRPr="00B47DCC">
        <w:rPr>
          <w:rFonts w:eastAsia="Times New Roman"/>
          <w:sz w:val="28"/>
          <w:szCs w:val="28"/>
          <w:lang w:val="vi-VN"/>
        </w:rPr>
        <w:t xml:space="preserve">: dựa vào bản thân sự diễn xướng của con người tạo ra nghệ thuật (lời ca, điệu múa, biểu diễn sân khấu,…). Nghệ thuật biểu diễn liên quan đến hầu hết các thành tố khác của </w:t>
      </w:r>
      <w:r w:rsidRPr="00B47DCC">
        <w:rPr>
          <w:rFonts w:eastAsia="Times New Roman"/>
          <w:sz w:val="28"/>
          <w:szCs w:val="28"/>
        </w:rPr>
        <w:t>VHDG</w:t>
      </w:r>
      <w:r w:rsidRPr="00B47DCC">
        <w:rPr>
          <w:rFonts w:eastAsia="Times New Roman"/>
          <w:sz w:val="28"/>
          <w:szCs w:val="28"/>
          <w:lang w:val="vi-VN"/>
        </w:rPr>
        <w:t xml:space="preserve">. Các thành tố chủ yếu của nghệ thuật biểu diễn là âm nhạc, ca hát, múa, diễn xướng và sân khấu. </w:t>
      </w:r>
    </w:p>
    <w:p w:rsidR="00DD56FF" w:rsidRPr="00B47DCC" w:rsidRDefault="00DD56FF" w:rsidP="00DD56FF">
      <w:pPr>
        <w:shd w:val="clear" w:color="auto" w:fill="FFFFFF"/>
        <w:spacing w:after="0" w:line="240" w:lineRule="auto"/>
        <w:ind w:firstLine="720"/>
        <w:jc w:val="both"/>
        <w:rPr>
          <w:rFonts w:eastAsia="Times New Roman"/>
          <w:sz w:val="28"/>
          <w:szCs w:val="28"/>
          <w:lang w:val="vi-VN"/>
        </w:rPr>
      </w:pPr>
      <w:r w:rsidRPr="00B47DCC">
        <w:rPr>
          <w:rFonts w:eastAsia="Times New Roman"/>
          <w:iCs/>
          <w:sz w:val="28"/>
          <w:szCs w:val="28"/>
        </w:rPr>
        <w:t xml:space="preserve">4) </w:t>
      </w:r>
      <w:r w:rsidRPr="00B47DCC">
        <w:rPr>
          <w:rFonts w:eastAsia="Times New Roman"/>
          <w:iCs/>
          <w:sz w:val="28"/>
          <w:szCs w:val="28"/>
          <w:lang w:val="vi-VN"/>
        </w:rPr>
        <w:t>Lễ hội</w:t>
      </w:r>
      <w:r w:rsidRPr="00B47DCC">
        <w:rPr>
          <w:rFonts w:eastAsia="Times New Roman"/>
          <w:sz w:val="28"/>
          <w:szCs w:val="28"/>
          <w:lang w:val="vi-VN"/>
        </w:rPr>
        <w:t>: Lễ hội dân gian, lễ hội truyền thống, lễ hội cổ truyền,…đôi khi dân gian chỉ gọi đơn giản là hội, đám,…</w:t>
      </w:r>
      <w:r w:rsidRPr="00B47DCC">
        <w:rPr>
          <w:rFonts w:eastAsia="Times New Roman"/>
          <w:sz w:val="28"/>
          <w:szCs w:val="28"/>
        </w:rPr>
        <w:t xml:space="preserve"> </w:t>
      </w:r>
      <w:r w:rsidRPr="00B47DCC">
        <w:rPr>
          <w:rFonts w:eastAsia="Times New Roman"/>
          <w:sz w:val="28"/>
          <w:szCs w:val="28"/>
          <w:lang w:val="vi-VN"/>
        </w:rPr>
        <w:t xml:space="preserve">là hoạt động tụ họp lại cúng tế, vui chơi, ăn uống để tưởng nhớ vị thần, thánh mà dân làng thờ phụng, ngưỡng mộ, là dịp dân làng thể hiện các đặc trưng văn hóa, sự tài khéo và tinh thần cố kết cộng đồng. Lễ hội là sinh hoạt </w:t>
      </w:r>
      <w:r w:rsidRPr="00B47DCC">
        <w:rPr>
          <w:rFonts w:eastAsia="Times New Roman"/>
          <w:sz w:val="28"/>
          <w:szCs w:val="28"/>
        </w:rPr>
        <w:t>VHDG</w:t>
      </w:r>
      <w:r w:rsidRPr="00B47DCC">
        <w:rPr>
          <w:rFonts w:eastAsia="Times New Roman"/>
          <w:sz w:val="28"/>
          <w:szCs w:val="28"/>
          <w:lang w:val="vi-VN"/>
        </w:rPr>
        <w:t xml:space="preserve"> mang tính tổng thể của nhiều thành tố </w:t>
      </w:r>
      <w:r w:rsidRPr="00B47DCC">
        <w:rPr>
          <w:rFonts w:eastAsia="Times New Roman"/>
          <w:sz w:val="28"/>
          <w:szCs w:val="28"/>
        </w:rPr>
        <w:t>VHDG</w:t>
      </w:r>
      <w:r w:rsidRPr="00B47DCC">
        <w:rPr>
          <w:rFonts w:eastAsia="Times New Roman"/>
          <w:sz w:val="28"/>
          <w:szCs w:val="28"/>
          <w:lang w:val="vi-VN"/>
        </w:rPr>
        <w:t xml:space="preserve"> như: ngôn từ, biểu diễn, tạo hình, tín ngưỡng, phong tục tập quán, tri thức,…</w:t>
      </w:r>
    </w:p>
    <w:p w:rsidR="00DD56FF" w:rsidRPr="00B47DCC" w:rsidRDefault="00DD56FF" w:rsidP="00DD56FF">
      <w:pPr>
        <w:shd w:val="clear" w:color="auto" w:fill="FFFFFF"/>
        <w:spacing w:after="0" w:line="240" w:lineRule="auto"/>
        <w:ind w:firstLine="720"/>
        <w:jc w:val="both"/>
        <w:rPr>
          <w:rFonts w:eastAsia="Times New Roman"/>
          <w:sz w:val="28"/>
          <w:szCs w:val="28"/>
          <w:lang w:val="vi-VN"/>
        </w:rPr>
      </w:pPr>
      <w:r w:rsidRPr="00B47DCC">
        <w:rPr>
          <w:rFonts w:eastAsia="Times New Roman"/>
          <w:iCs/>
          <w:sz w:val="28"/>
          <w:szCs w:val="28"/>
        </w:rPr>
        <w:lastRenderedPageBreak/>
        <w:t xml:space="preserve">5) </w:t>
      </w:r>
      <w:r w:rsidRPr="00B47DCC">
        <w:rPr>
          <w:rFonts w:eastAsia="Times New Roman"/>
          <w:iCs/>
          <w:sz w:val="28"/>
          <w:szCs w:val="28"/>
          <w:lang w:val="vi-VN"/>
        </w:rPr>
        <w:t>Tín ngưỡng dân gian</w:t>
      </w:r>
      <w:r w:rsidRPr="00B47DCC">
        <w:rPr>
          <w:rFonts w:eastAsia="Times New Roman"/>
          <w:sz w:val="28"/>
          <w:szCs w:val="28"/>
          <w:lang w:val="vi-VN"/>
        </w:rPr>
        <w:t>: thờ cúng tổ tiên, vạn vật hữu linh, thờ cúng các vị thần, các nhân vật lịch sử, đạo Mẫu, các nghi lễ vòng đời, nghi lễ lịch tiết, và đa dạng các hoạt động tín ngưỡng liên quan.</w:t>
      </w:r>
    </w:p>
    <w:p w:rsidR="00DD56FF" w:rsidRPr="00B47DCC" w:rsidRDefault="00DD56FF" w:rsidP="00DD56FF">
      <w:pPr>
        <w:shd w:val="clear" w:color="auto" w:fill="FFFFFF"/>
        <w:spacing w:after="0" w:line="240" w:lineRule="auto"/>
        <w:ind w:firstLine="720"/>
        <w:jc w:val="both"/>
        <w:rPr>
          <w:rFonts w:eastAsia="Times New Roman"/>
          <w:sz w:val="28"/>
          <w:szCs w:val="28"/>
          <w:lang w:val="vi-VN"/>
        </w:rPr>
      </w:pPr>
      <w:r w:rsidRPr="00B47DCC">
        <w:rPr>
          <w:rFonts w:eastAsia="Times New Roman"/>
          <w:iCs/>
          <w:sz w:val="28"/>
          <w:szCs w:val="28"/>
        </w:rPr>
        <w:t xml:space="preserve">6) </w:t>
      </w:r>
      <w:r w:rsidRPr="00B47DCC">
        <w:rPr>
          <w:rFonts w:eastAsia="Times New Roman"/>
          <w:iCs/>
          <w:sz w:val="28"/>
          <w:szCs w:val="28"/>
          <w:lang w:val="vi-VN"/>
        </w:rPr>
        <w:t>Phong tục tập quán</w:t>
      </w:r>
      <w:r w:rsidRPr="00B47DCC">
        <w:rPr>
          <w:rFonts w:eastAsia="Times New Roman"/>
          <w:sz w:val="28"/>
          <w:szCs w:val="28"/>
          <w:lang w:val="vi-VN"/>
        </w:rPr>
        <w:t>: Những kinh nghiệm, những kiêng kỵ, những bài học từ thực tiễn cuộc sống được đúc rút từ nhiều thế hệ, trong suốt trường kỳ lịch sử và đó được cả cộng đồng tuân theo và trở thành nét đặc trưng văn hóa của một nhóm người và của cả cộng đồng.</w:t>
      </w:r>
    </w:p>
    <w:p w:rsidR="00DD56FF" w:rsidRPr="00B47DCC" w:rsidRDefault="00DD56FF" w:rsidP="00DD56FF">
      <w:pPr>
        <w:shd w:val="clear" w:color="auto" w:fill="FFFFFF"/>
        <w:spacing w:after="0" w:line="240" w:lineRule="auto"/>
        <w:ind w:firstLine="720"/>
        <w:jc w:val="both"/>
        <w:rPr>
          <w:rFonts w:eastAsia="Times New Roman"/>
          <w:sz w:val="28"/>
          <w:szCs w:val="28"/>
        </w:rPr>
      </w:pPr>
      <w:r w:rsidRPr="00B47DCC">
        <w:rPr>
          <w:rFonts w:eastAsia="Times New Roman"/>
          <w:iCs/>
          <w:sz w:val="28"/>
          <w:szCs w:val="28"/>
        </w:rPr>
        <w:t xml:space="preserve">7) </w:t>
      </w:r>
      <w:r w:rsidRPr="00B47DCC">
        <w:rPr>
          <w:rFonts w:eastAsia="Times New Roman"/>
          <w:iCs/>
          <w:sz w:val="28"/>
          <w:szCs w:val="28"/>
          <w:lang w:val="vi-VN"/>
        </w:rPr>
        <w:t>Tri thức dân gian</w:t>
      </w:r>
      <w:r w:rsidRPr="00B47DCC">
        <w:rPr>
          <w:rFonts w:eastAsia="Times New Roman"/>
          <w:sz w:val="28"/>
          <w:szCs w:val="28"/>
          <w:lang w:val="vi-VN"/>
        </w:rPr>
        <w:t xml:space="preserve">: Toàn bộ những hiểu biết của cộng đồng (ở các cấp độ khác nhau: tộc người, nhóm tộc người, địa phương, làng xã, gia tộc...) về tự nhiên, xã hội và bản thân, được tích luỹ trong trường kỳ lịch sử, qua trải nghiệm, kinh nghiệm của cộng đồng đó. </w:t>
      </w:r>
      <w:r w:rsidRPr="00B47DCC">
        <w:rPr>
          <w:rFonts w:eastAsia="Times New Roman"/>
          <w:sz w:val="28"/>
          <w:szCs w:val="28"/>
        </w:rPr>
        <w:t>Tri thức dân gian</w:t>
      </w:r>
      <w:r w:rsidRPr="00B47DCC">
        <w:rPr>
          <w:rFonts w:eastAsia="Times New Roman"/>
          <w:sz w:val="28"/>
          <w:szCs w:val="28"/>
          <w:lang w:val="vi-VN"/>
        </w:rPr>
        <w:t xml:space="preserve"> được sáng tạo và trao truyền từ thế hệ này qua thế hệ khác qua trí nhớ, truyền miệng, qua thực hành sản xuất và thực hành xã hội</w:t>
      </w:r>
      <w:r w:rsidRPr="00B47DCC">
        <w:rPr>
          <w:rFonts w:eastAsia="Times New Roman"/>
          <w:sz w:val="28"/>
          <w:szCs w:val="28"/>
        </w:rPr>
        <w:t>;</w:t>
      </w:r>
      <w:r w:rsidRPr="00B47DCC">
        <w:rPr>
          <w:rFonts w:eastAsia="Times New Roman"/>
          <w:sz w:val="28"/>
          <w:szCs w:val="28"/>
          <w:lang w:val="vi-VN"/>
        </w:rPr>
        <w:t xml:space="preserve"> giúp con người có được sự thích ứng thích hợp với môi trường tự nhiên, sử dụng hiệu quả các nguồn tài nguyên thiên nhiên trong cuộc mưu sinh, điều hoà các quan hệ xã hội, trong dưỡng sinh và trị bệnh, trong sáng tạo văn hóa nghệ thuật. Tri thức đó tương thích với môi trường tự nhiên, hoàn cảnh xã hội, môi trường văn hoá và trình độ phát triển xã hội của mỗi cộng đồng mà ở đó tri thức dân gian được tạo ra và tồn tại.</w:t>
      </w:r>
    </w:p>
    <w:p w:rsidR="00DD56FF" w:rsidRPr="00B47DCC" w:rsidRDefault="00DD56FF" w:rsidP="00DD56FF">
      <w:pPr>
        <w:spacing w:after="0" w:line="240" w:lineRule="auto"/>
        <w:ind w:firstLine="720"/>
        <w:jc w:val="both"/>
        <w:rPr>
          <w:rFonts w:eastAsia="Times New Roman"/>
          <w:bCs/>
          <w:sz w:val="28"/>
          <w:szCs w:val="28"/>
        </w:rPr>
      </w:pPr>
      <w:r w:rsidRPr="00B47DCC">
        <w:rPr>
          <w:rFonts w:eastAsia="Times New Roman"/>
          <w:bCs/>
          <w:sz w:val="28"/>
          <w:szCs w:val="28"/>
          <w:lang w:val="vi-VN"/>
        </w:rPr>
        <w:t xml:space="preserve">Nội dung cơ bản của </w:t>
      </w:r>
      <w:r w:rsidRPr="00B47DCC">
        <w:rPr>
          <w:rFonts w:eastAsia="Times New Roman"/>
          <w:bCs/>
          <w:sz w:val="28"/>
          <w:szCs w:val="28"/>
        </w:rPr>
        <w:t>VHDG thể hiện qua các chiều cạnh sau:</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1) </w:t>
      </w:r>
      <w:r w:rsidRPr="00B47DCC">
        <w:rPr>
          <w:rFonts w:eastAsia="Times New Roman"/>
          <w:iCs/>
          <w:sz w:val="28"/>
          <w:szCs w:val="28"/>
          <w:lang w:val="vi-VN"/>
        </w:rPr>
        <w:t xml:space="preserve">Thực hành </w:t>
      </w:r>
      <w:r w:rsidRPr="00B47DCC">
        <w:rPr>
          <w:rFonts w:eastAsia="Times New Roman"/>
          <w:iCs/>
          <w:sz w:val="28"/>
          <w:szCs w:val="28"/>
        </w:rPr>
        <w:t>VHDG</w:t>
      </w:r>
      <w:r w:rsidRPr="00B47DCC">
        <w:rPr>
          <w:rFonts w:eastAsia="Times New Roman"/>
          <w:iCs/>
          <w:sz w:val="28"/>
          <w:szCs w:val="28"/>
          <w:lang w:val="vi-VN"/>
        </w:rPr>
        <w:t xml:space="preserve"> theo dòng đời con người</w:t>
      </w:r>
      <w:r w:rsidRPr="00B47DCC">
        <w:rPr>
          <w:rFonts w:eastAsia="Times New Roman"/>
          <w:sz w:val="28"/>
          <w:szCs w:val="28"/>
          <w:lang w:val="vi-VN"/>
        </w:rPr>
        <w:t>: Đó là những thực hành văn hóa đánh dấu các chặng đường đời một con người từ khi sinh ra cho đến khi chết</w:t>
      </w:r>
      <w:r w:rsidRPr="00B47DCC">
        <w:rPr>
          <w:rFonts w:eastAsia="Times New Roman"/>
          <w:sz w:val="28"/>
          <w:szCs w:val="28"/>
        </w:rPr>
        <w:t xml:space="preserve"> đi</w:t>
      </w:r>
      <w:r w:rsidRPr="00B47DCC">
        <w:rPr>
          <w:rFonts w:eastAsia="Times New Roman"/>
          <w:sz w:val="28"/>
          <w:szCs w:val="28"/>
          <w:lang w:val="vi-VN"/>
        </w:rPr>
        <w:t>. Nó thể hiện mối quan tâm và quan hệ của cộng đồng đến mỗi thành viên của nó về mặt văn hoá phi vật thể. Mỗi cộng đồng có nhiệm vụ truyền dạy truyền thống văn hoá cộng đồng cho mỗi thành viên. Thông qua các thực hành văn hóa này, theo từng lứa tuổi, mỗi thành viên được giáo dục, tiếp nhận truyền thống văn hoá cộng đồng. Đồng thời, trong quá trình tham gia (thụ động hay chủ động) các thực hành đó, mỗi thành viên lại đóng góp phần sáng tạo của mình. Kết quả là văn hoá cộng đồng được truyền lưu và được phát triển từ thế hệ này sang thế hệ khác, vừa thừa kế, vừa sáng tạo cho truyền thống văn hoá dân tộc. Các thực hành cụ thể là: Lễ ra cữ, Lễ thành niên, Hôn nhân, Mừng nhà mới, Khao lão, Tang ma.</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2) </w:t>
      </w:r>
      <w:r w:rsidRPr="00B47DCC">
        <w:rPr>
          <w:rFonts w:eastAsia="Times New Roman"/>
          <w:iCs/>
          <w:sz w:val="28"/>
          <w:szCs w:val="28"/>
          <w:lang w:val="vi-VN"/>
        </w:rPr>
        <w:t xml:space="preserve">Thực hành </w:t>
      </w:r>
      <w:r w:rsidRPr="00B47DCC">
        <w:rPr>
          <w:rFonts w:eastAsia="Times New Roman"/>
          <w:iCs/>
          <w:sz w:val="28"/>
          <w:szCs w:val="28"/>
        </w:rPr>
        <w:t>VHDG</w:t>
      </w:r>
      <w:r w:rsidRPr="00B47DCC">
        <w:rPr>
          <w:rFonts w:eastAsia="Times New Roman"/>
          <w:iCs/>
          <w:sz w:val="28"/>
          <w:szCs w:val="28"/>
          <w:lang w:val="vi-VN"/>
        </w:rPr>
        <w:t xml:space="preserve"> liên quan đến cây trồng, vật nuôi và lao động sản xuất theo lịch tiết</w:t>
      </w:r>
      <w:r w:rsidRPr="00B47DCC">
        <w:rPr>
          <w:rFonts w:eastAsia="Times New Roman"/>
          <w:sz w:val="28"/>
          <w:szCs w:val="28"/>
          <w:lang w:val="vi-VN"/>
        </w:rPr>
        <w:t xml:space="preserve">: Những thực hành văn hóa này thể hiện trực tiếp hoặc gián tiếp mối quan hệ giữa con người với thiên nhiên, theo cách con người khai thác, cải tạo thiên nhiên để sản xuất ra của cải vật chất. Con người luôn phải tìm hiểu, có tri thức về môi trường sinh thái tự nhiên, tích luỹ kinh nghiệm thích nghi, ứng xử với nó, đồng thời con người nhân hoá thiên nhiên, gán cho nó những phẩm chất người để đối thoại được, cầu xin được. Các thực hành cụ thể là: Tết nguyên đán, Hội mùa xuân, Tết Hàn thực, Tết Đoan Ngọ, Tết Trung nguyên, Tết Trung thu, Tết Hạ Nguyên.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3) </w:t>
      </w:r>
      <w:r w:rsidRPr="00B47DCC">
        <w:rPr>
          <w:rFonts w:eastAsia="Times New Roman"/>
          <w:iCs/>
          <w:sz w:val="28"/>
          <w:szCs w:val="28"/>
          <w:lang w:val="vi-VN"/>
        </w:rPr>
        <w:t xml:space="preserve">Thực hành </w:t>
      </w:r>
      <w:r w:rsidRPr="00B47DCC">
        <w:rPr>
          <w:rFonts w:eastAsia="Times New Roman"/>
          <w:iCs/>
          <w:sz w:val="28"/>
          <w:szCs w:val="28"/>
        </w:rPr>
        <w:t>VHDG</w:t>
      </w:r>
      <w:r w:rsidRPr="00B47DCC">
        <w:rPr>
          <w:rFonts w:eastAsia="Times New Roman"/>
          <w:iCs/>
          <w:sz w:val="28"/>
          <w:szCs w:val="28"/>
          <w:lang w:val="vi-VN"/>
        </w:rPr>
        <w:t xml:space="preserve"> liên quan đến tín ngưỡng, tâm linh</w:t>
      </w:r>
      <w:r w:rsidRPr="00B47DCC">
        <w:rPr>
          <w:rFonts w:eastAsia="Times New Roman"/>
          <w:sz w:val="28"/>
          <w:szCs w:val="28"/>
          <w:lang w:val="vi-VN"/>
        </w:rPr>
        <w:t xml:space="preserve">: Thực hành này rất phong phú với mục đích cầu xin thần thánh và đa dạng các lực lượng siêu nhiên khác </w:t>
      </w:r>
      <w:r w:rsidRPr="00B47DCC">
        <w:rPr>
          <w:rFonts w:eastAsia="Times New Roman"/>
          <w:sz w:val="28"/>
          <w:szCs w:val="28"/>
          <w:lang w:val="vi-VN"/>
        </w:rPr>
        <w:lastRenderedPageBreak/>
        <w:t>phù hộ cho sản xuất và cuộc sống của con người, gồm: Các dạng Shaman giáo, Tín ngưỡng phồn thực, Tín ngưỡng Mẹ Lúa, Tín ngưỡng vạn vật hữu linh, Tín ngưỡng sùng bái vật thiêng, Thờ cúng tổ tiên.</w:t>
      </w:r>
      <w:r w:rsidRPr="00B47DCC">
        <w:rPr>
          <w:rFonts w:eastAsia="Times New Roman"/>
          <w:sz w:val="28"/>
          <w:szCs w:val="28"/>
        </w:rPr>
        <w:t>..</w:t>
      </w:r>
      <w:r w:rsidRPr="00B47DCC">
        <w:rPr>
          <w:rFonts w:eastAsia="Times New Roman"/>
          <w:sz w:val="28"/>
          <w:szCs w:val="28"/>
          <w:lang w:val="vi-VN"/>
        </w:rPr>
        <w:t xml:space="preserve"> </w:t>
      </w:r>
    </w:p>
    <w:p w:rsidR="00DD56FF" w:rsidRPr="00B47DCC" w:rsidRDefault="00DD56FF" w:rsidP="00DD56FF">
      <w:pPr>
        <w:spacing w:after="0" w:line="240" w:lineRule="auto"/>
        <w:ind w:firstLine="720"/>
        <w:jc w:val="both"/>
        <w:rPr>
          <w:rFonts w:eastAsia="Times New Roman"/>
          <w:bCs/>
          <w:sz w:val="28"/>
          <w:szCs w:val="28"/>
        </w:rPr>
      </w:pPr>
      <w:r w:rsidRPr="00B47DCC">
        <w:rPr>
          <w:rFonts w:eastAsia="Times New Roman"/>
          <w:bCs/>
          <w:sz w:val="28"/>
          <w:szCs w:val="28"/>
        </w:rPr>
        <w:t>Có thể khái quát một số đ</w:t>
      </w:r>
      <w:r w:rsidRPr="00B47DCC">
        <w:rPr>
          <w:rFonts w:eastAsia="Times New Roman"/>
          <w:bCs/>
          <w:sz w:val="28"/>
          <w:szCs w:val="28"/>
          <w:lang w:val="vi-VN"/>
        </w:rPr>
        <w:t xml:space="preserve">ặc điểm cơ bản của </w:t>
      </w:r>
      <w:r w:rsidRPr="00B47DCC">
        <w:rPr>
          <w:rFonts w:eastAsia="Times New Roman"/>
          <w:bCs/>
          <w:sz w:val="28"/>
          <w:szCs w:val="28"/>
        </w:rPr>
        <w:t>VHDG</w:t>
      </w:r>
      <w:r w:rsidRPr="00B47DCC">
        <w:rPr>
          <w:rFonts w:eastAsia="Times New Roman"/>
          <w:bCs/>
          <w:sz w:val="28"/>
          <w:szCs w:val="28"/>
          <w:lang w:val="vi-VN"/>
        </w:rPr>
        <w:t xml:space="preserve"> Việt Nam</w:t>
      </w:r>
      <w:r w:rsidRPr="00B47DCC">
        <w:rPr>
          <w:rFonts w:eastAsia="Times New Roman"/>
          <w:bCs/>
          <w:sz w:val="28"/>
          <w:szCs w:val="28"/>
        </w:rPr>
        <w:t xml:space="preserve"> như sau:</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sz w:val="28"/>
          <w:szCs w:val="28"/>
        </w:rPr>
        <w:t xml:space="preserve">1) </w:t>
      </w:r>
      <w:r w:rsidRPr="00B47DCC">
        <w:rPr>
          <w:rFonts w:eastAsia="Times New Roman"/>
          <w:sz w:val="28"/>
          <w:szCs w:val="28"/>
          <w:lang w:val="vi-VN"/>
        </w:rPr>
        <w:t>V</w:t>
      </w:r>
      <w:r w:rsidRPr="00B47DCC">
        <w:rPr>
          <w:rFonts w:eastAsia="Times New Roman"/>
          <w:sz w:val="28"/>
          <w:szCs w:val="28"/>
        </w:rPr>
        <w:t>HDG</w:t>
      </w:r>
      <w:r w:rsidRPr="00B47DCC">
        <w:rPr>
          <w:rFonts w:eastAsia="Times New Roman"/>
          <w:sz w:val="28"/>
          <w:szCs w:val="28"/>
          <w:lang w:val="vi-VN"/>
        </w:rPr>
        <w:t xml:space="preserve"> Việt Nam là nền văn hóa gắn với văn hóa nông dân, nông thôn là chủ yếu. Nói như vậy không có nghĩa là ở các thành thị không có </w:t>
      </w:r>
      <w:r w:rsidRPr="00B47DCC">
        <w:rPr>
          <w:rFonts w:eastAsia="Times New Roman"/>
          <w:sz w:val="28"/>
          <w:szCs w:val="28"/>
        </w:rPr>
        <w:t>VHDG</w:t>
      </w:r>
      <w:r w:rsidRPr="00B47DCC">
        <w:rPr>
          <w:rFonts w:eastAsia="Times New Roman"/>
          <w:sz w:val="28"/>
          <w:szCs w:val="28"/>
          <w:lang w:val="vi-VN"/>
        </w:rPr>
        <w:t xml:space="preserve"> song có thể nói </w:t>
      </w:r>
      <w:r w:rsidRPr="00B47DCC">
        <w:rPr>
          <w:rFonts w:eastAsia="Times New Roman"/>
          <w:sz w:val="28"/>
          <w:szCs w:val="28"/>
        </w:rPr>
        <w:t>VHDG</w:t>
      </w:r>
      <w:r w:rsidRPr="00B47DCC">
        <w:rPr>
          <w:rFonts w:eastAsia="Times New Roman"/>
          <w:sz w:val="28"/>
          <w:szCs w:val="28"/>
          <w:lang w:val="vi-VN"/>
        </w:rPr>
        <w:t xml:space="preserve"> đô thị không phải là dòng chính và nếu có thì cũng có mối quan hệ gắn kết chặt chẽ với nguồn gốc nông dân, làng quê.  </w:t>
      </w:r>
    </w:p>
    <w:p w:rsidR="00DD56FF" w:rsidRPr="00B47DCC" w:rsidRDefault="00DD56FF" w:rsidP="00DD56FF">
      <w:pPr>
        <w:spacing w:after="0" w:line="240" w:lineRule="auto"/>
        <w:jc w:val="both"/>
        <w:rPr>
          <w:rFonts w:eastAsia="Times New Roman"/>
          <w:sz w:val="28"/>
          <w:szCs w:val="28"/>
          <w:lang w:val="vi-VN"/>
        </w:rPr>
      </w:pPr>
      <w:r w:rsidRPr="00B47DCC">
        <w:rPr>
          <w:rFonts w:eastAsia="Times New Roman"/>
          <w:sz w:val="28"/>
          <w:szCs w:val="28"/>
          <w:lang w:val="vi-VN"/>
        </w:rPr>
        <w:tab/>
      </w:r>
      <w:r w:rsidRPr="00B47DCC">
        <w:rPr>
          <w:rFonts w:eastAsia="Times New Roman"/>
          <w:sz w:val="28"/>
          <w:szCs w:val="28"/>
        </w:rPr>
        <w:t xml:space="preserve">2) </w:t>
      </w:r>
      <w:r w:rsidRPr="00B47DCC">
        <w:rPr>
          <w:rFonts w:eastAsia="Times New Roman"/>
          <w:iCs/>
          <w:sz w:val="28"/>
          <w:szCs w:val="28"/>
          <w:lang w:val="vi-VN"/>
        </w:rPr>
        <w:t>V</w:t>
      </w:r>
      <w:r w:rsidRPr="00B47DCC">
        <w:rPr>
          <w:rFonts w:eastAsia="Times New Roman"/>
          <w:iCs/>
          <w:sz w:val="28"/>
          <w:szCs w:val="28"/>
        </w:rPr>
        <w:t>HDG</w:t>
      </w:r>
      <w:r w:rsidRPr="00B47DCC">
        <w:rPr>
          <w:rFonts w:eastAsia="Times New Roman"/>
          <w:iCs/>
          <w:sz w:val="28"/>
          <w:szCs w:val="28"/>
          <w:lang w:val="vi-VN"/>
        </w:rPr>
        <w:t xml:space="preserve"> được sáng tạo để phục vụ cuộc sống sản xuất, sinh hoạt và chiến đấu (nếu có) của một cộng đồng người nhất định</w:t>
      </w:r>
      <w:r w:rsidRPr="00B47DCC">
        <w:rPr>
          <w:rFonts w:eastAsia="Times New Roman"/>
          <w:sz w:val="28"/>
          <w:szCs w:val="28"/>
          <w:lang w:val="vi-VN"/>
        </w:rPr>
        <w:t xml:space="preserve">. Đó là thứ văn hoá nằm ngay trong cuộc đời và là một bộ phận không thể tách rời của cuộc đời con người.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3) </w:t>
      </w:r>
      <w:r w:rsidRPr="00B47DCC">
        <w:rPr>
          <w:rFonts w:eastAsia="Times New Roman"/>
          <w:iCs/>
          <w:sz w:val="28"/>
          <w:szCs w:val="28"/>
          <w:lang w:val="vi-VN"/>
        </w:rPr>
        <w:t>V</w:t>
      </w:r>
      <w:r w:rsidRPr="00B47DCC">
        <w:rPr>
          <w:rFonts w:eastAsia="Times New Roman"/>
          <w:iCs/>
          <w:sz w:val="28"/>
          <w:szCs w:val="28"/>
        </w:rPr>
        <w:t>HDG</w:t>
      </w:r>
      <w:r w:rsidRPr="00B47DCC">
        <w:rPr>
          <w:rFonts w:eastAsia="Times New Roman"/>
          <w:iCs/>
          <w:sz w:val="28"/>
          <w:szCs w:val="28"/>
          <w:lang w:val="vi-VN"/>
        </w:rPr>
        <w:t xml:space="preserve"> mang tính biểu tượng rõ nét</w:t>
      </w:r>
      <w:r w:rsidRPr="00B47DCC">
        <w:rPr>
          <w:rFonts w:eastAsia="Times New Roman"/>
          <w:i/>
          <w:sz w:val="28"/>
          <w:szCs w:val="28"/>
          <w:lang w:val="vi-VN"/>
        </w:rPr>
        <w:t>.</w:t>
      </w:r>
      <w:r w:rsidRPr="00B47DCC">
        <w:rPr>
          <w:rFonts w:eastAsia="Times New Roman"/>
          <w:sz w:val="28"/>
          <w:szCs w:val="28"/>
          <w:lang w:val="vi-VN"/>
        </w:rPr>
        <w:t xml:space="preserve"> Đó không phải là sự sao chép lại hiện thực mà chỉ là sự phản ánh của hiện thực ấy thông qua lăng kính, qua cái nhìn của con người, chứa đựng suy nghĩ và ý nguyện của con người. Từ đó sinh ra các kiểu cách dáng vẻ khác nhau giữa các dân tộc cho cùng một loại công việc, hay sinh hoạt.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4) </w:t>
      </w:r>
      <w:r w:rsidRPr="00B47DCC">
        <w:rPr>
          <w:rFonts w:eastAsia="Times New Roman"/>
          <w:iCs/>
          <w:sz w:val="28"/>
          <w:szCs w:val="28"/>
          <w:lang w:val="vi-VN"/>
        </w:rPr>
        <w:t xml:space="preserve">Phương thức nhận thức và phản ánh trong </w:t>
      </w:r>
      <w:r w:rsidRPr="00B47DCC">
        <w:rPr>
          <w:rFonts w:eastAsia="Times New Roman"/>
          <w:iCs/>
          <w:sz w:val="28"/>
          <w:szCs w:val="28"/>
        </w:rPr>
        <w:t>VHDG</w:t>
      </w:r>
      <w:r w:rsidRPr="00B47DCC">
        <w:rPr>
          <w:rFonts w:eastAsia="Times New Roman"/>
          <w:iCs/>
          <w:sz w:val="28"/>
          <w:szCs w:val="28"/>
          <w:lang w:val="vi-VN"/>
        </w:rPr>
        <w:t xml:space="preserve"> là phương thức tổng thể nguyên hợp</w:t>
      </w:r>
      <w:r w:rsidRPr="00B47DCC">
        <w:rPr>
          <w:rFonts w:eastAsia="Times New Roman"/>
          <w:i/>
          <w:sz w:val="28"/>
          <w:szCs w:val="28"/>
          <w:lang w:val="vi-VN"/>
        </w:rPr>
        <w:t>.</w:t>
      </w:r>
      <w:r w:rsidRPr="00B47DCC">
        <w:rPr>
          <w:rFonts w:eastAsia="Times New Roman"/>
          <w:sz w:val="28"/>
          <w:szCs w:val="28"/>
          <w:lang w:val="vi-VN"/>
        </w:rPr>
        <w:t xml:space="preserve"> Người nông dân trong </w:t>
      </w:r>
      <w:r w:rsidRPr="00B47DCC">
        <w:rPr>
          <w:rFonts w:eastAsia="Times New Roman"/>
          <w:sz w:val="28"/>
          <w:szCs w:val="28"/>
        </w:rPr>
        <w:t>VHDG</w:t>
      </w:r>
      <w:r w:rsidRPr="00B47DCC">
        <w:rPr>
          <w:rFonts w:eastAsia="Times New Roman"/>
          <w:sz w:val="28"/>
          <w:szCs w:val="28"/>
          <w:lang w:val="vi-VN"/>
        </w:rPr>
        <w:t xml:space="preserve"> nhận thức sự vật với tư cách đó là một tổng thể, chứ không phân tích chúng thành những yếu tố. Phương thức này khiến cho các hoạt động hay các sản phẩm </w:t>
      </w:r>
      <w:r w:rsidRPr="00B47DCC">
        <w:rPr>
          <w:rFonts w:eastAsia="Times New Roman"/>
          <w:sz w:val="28"/>
          <w:szCs w:val="28"/>
        </w:rPr>
        <w:t>VHDG</w:t>
      </w:r>
      <w:r w:rsidRPr="00B47DCC">
        <w:rPr>
          <w:rFonts w:eastAsia="Times New Roman"/>
          <w:sz w:val="28"/>
          <w:szCs w:val="28"/>
          <w:lang w:val="vi-VN"/>
        </w:rPr>
        <w:t xml:space="preserve"> thường mang tính đa nghĩa và các thành tố của nó luôn được đặt vào một hệ thống, trong đó thành tố này gắn bó hữu cơ với thành tố kia đến mức nếu chúng tách khỏi nhau thì không thành tố nào có được ý nghĩa vốn có của nó trong tổng thể.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5) </w:t>
      </w:r>
      <w:r w:rsidRPr="00B47DCC">
        <w:rPr>
          <w:rFonts w:eastAsia="Times New Roman"/>
          <w:iCs/>
          <w:sz w:val="28"/>
          <w:szCs w:val="28"/>
          <w:lang w:val="vi-VN"/>
        </w:rPr>
        <w:t xml:space="preserve">Sáng tác </w:t>
      </w:r>
      <w:r w:rsidRPr="00B47DCC">
        <w:rPr>
          <w:rFonts w:eastAsia="Times New Roman"/>
          <w:iCs/>
          <w:sz w:val="28"/>
          <w:szCs w:val="28"/>
        </w:rPr>
        <w:t>VHDG</w:t>
      </w:r>
      <w:r w:rsidRPr="00B47DCC">
        <w:rPr>
          <w:rFonts w:eastAsia="Times New Roman"/>
          <w:iCs/>
          <w:sz w:val="28"/>
          <w:szCs w:val="28"/>
          <w:lang w:val="vi-VN"/>
        </w:rPr>
        <w:t xml:space="preserve"> mang tính tập thể</w:t>
      </w:r>
      <w:r w:rsidRPr="00B47DCC">
        <w:rPr>
          <w:rFonts w:eastAsia="Times New Roman"/>
          <w:i/>
          <w:sz w:val="28"/>
          <w:szCs w:val="28"/>
          <w:lang w:val="vi-VN"/>
        </w:rPr>
        <w:t>.</w:t>
      </w:r>
      <w:r w:rsidRPr="00B47DCC">
        <w:rPr>
          <w:rFonts w:eastAsia="Times New Roman"/>
          <w:sz w:val="28"/>
          <w:szCs w:val="28"/>
          <w:lang w:val="vi-VN"/>
        </w:rPr>
        <w:t xml:space="preserve"> Chủ thể sáng tạo và hoạt động của </w:t>
      </w:r>
      <w:r w:rsidRPr="00B47DCC">
        <w:rPr>
          <w:rFonts w:eastAsia="Times New Roman"/>
          <w:sz w:val="28"/>
          <w:szCs w:val="28"/>
        </w:rPr>
        <w:t>VHDG</w:t>
      </w:r>
      <w:r w:rsidRPr="00B47DCC">
        <w:rPr>
          <w:rFonts w:eastAsia="Times New Roman"/>
          <w:sz w:val="28"/>
          <w:szCs w:val="28"/>
          <w:lang w:val="vi-VN"/>
        </w:rPr>
        <w:t xml:space="preserve"> là người nông dân song người nông dân ở đây không được coi là những cá nhân với tư cách là các cá thể. Các hoạt động  sáng tạo, các sản phẩm đáp ứng cho nhu cầu chung của số đông và là sở hữu của toàn cộng đồng. Do vậy, các hoạt động này đều được cấu tạo theo cơ chế mô hình, nghĩa là bao gồm những yếu tố chính có tính chất “bộ xương”, hoặc những quy định chung. Còn chi tiết thì dành cho các cá nhân thêm thắt vào trong khi thực hiện hay sinh hoạt.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6) </w:t>
      </w:r>
      <w:r w:rsidRPr="00B47DCC">
        <w:rPr>
          <w:rFonts w:eastAsia="Times New Roman"/>
          <w:iCs/>
          <w:sz w:val="28"/>
          <w:szCs w:val="28"/>
          <w:lang w:val="vi-VN"/>
        </w:rPr>
        <w:t>V</w:t>
      </w:r>
      <w:r w:rsidRPr="00B47DCC">
        <w:rPr>
          <w:rFonts w:eastAsia="Times New Roman"/>
          <w:iCs/>
          <w:sz w:val="28"/>
          <w:szCs w:val="28"/>
        </w:rPr>
        <w:t>HDG</w:t>
      </w:r>
      <w:r w:rsidRPr="00B47DCC">
        <w:rPr>
          <w:rFonts w:eastAsia="Times New Roman"/>
          <w:iCs/>
          <w:sz w:val="28"/>
          <w:szCs w:val="28"/>
          <w:lang w:val="vi-VN"/>
        </w:rPr>
        <w:t xml:space="preserve"> mang tính dị bản</w:t>
      </w:r>
      <w:r w:rsidRPr="00B47DCC">
        <w:rPr>
          <w:rFonts w:eastAsia="Times New Roman"/>
          <w:sz w:val="28"/>
          <w:szCs w:val="28"/>
          <w:lang w:val="vi-VN"/>
        </w:rPr>
        <w:t xml:space="preserve"> (thực ra phải gọi là tính đa bản). Đặc điểm này có nguồn gốc từ mối quan hệ giữa cộng đồng và cá nhân. Tính vô danh, tính dị bản có cơ sở xã hội trong điều kiện sinh sống trong các làng xã xưa. Cả việc không được ghi chép bằng văn bản cũng vậy. Cơ bản là người ta không cần và không thể ghi chép mô hình. Mô hình này mỗi người dân trong một cộng đồng đều đã được giáo dục từ nhỏ và đã nắm vững. Khi hoạt động thì những mô hình đó giúp họ tái tạo ra những sản phẩm, những hoạt động cụ thể. </w:t>
      </w:r>
    </w:p>
    <w:p w:rsidR="00DD56FF" w:rsidRPr="00B47DCC" w:rsidRDefault="00DD56FF" w:rsidP="00DD56FF">
      <w:pPr>
        <w:spacing w:after="0" w:line="240" w:lineRule="auto"/>
        <w:jc w:val="both"/>
        <w:rPr>
          <w:rFonts w:eastAsia="Times New Roman"/>
          <w:sz w:val="28"/>
          <w:szCs w:val="28"/>
          <w:lang w:val="vi-VN"/>
        </w:rPr>
      </w:pPr>
      <w:r w:rsidRPr="00B47DCC">
        <w:rPr>
          <w:rFonts w:eastAsia="Times New Roman"/>
          <w:sz w:val="28"/>
          <w:szCs w:val="28"/>
          <w:lang w:val="vi-VN"/>
        </w:rPr>
        <w:tab/>
      </w:r>
      <w:r w:rsidRPr="00B47DCC">
        <w:rPr>
          <w:rFonts w:eastAsia="Times New Roman"/>
          <w:sz w:val="28"/>
          <w:szCs w:val="28"/>
        </w:rPr>
        <w:t xml:space="preserve">7) </w:t>
      </w:r>
      <w:r w:rsidRPr="00B47DCC">
        <w:rPr>
          <w:rFonts w:eastAsia="Times New Roman"/>
          <w:iCs/>
          <w:sz w:val="28"/>
          <w:szCs w:val="28"/>
          <w:lang w:val="vi-VN"/>
        </w:rPr>
        <w:t>V</w:t>
      </w:r>
      <w:r w:rsidRPr="00B47DCC">
        <w:rPr>
          <w:rFonts w:eastAsia="Times New Roman"/>
          <w:iCs/>
          <w:sz w:val="28"/>
          <w:szCs w:val="28"/>
        </w:rPr>
        <w:t>HDG</w:t>
      </w:r>
      <w:r w:rsidRPr="00B47DCC">
        <w:rPr>
          <w:rFonts w:eastAsia="Times New Roman"/>
          <w:iCs/>
          <w:sz w:val="28"/>
          <w:szCs w:val="28"/>
          <w:lang w:val="vi-VN"/>
        </w:rPr>
        <w:t xml:space="preserve"> được sáng tạo ra, được lưu truyền và tiếp nhận đồng thời, tại chỗ</w:t>
      </w:r>
      <w:r w:rsidRPr="00B47DCC">
        <w:rPr>
          <w:rFonts w:eastAsia="Times New Roman"/>
          <w:sz w:val="28"/>
          <w:szCs w:val="28"/>
          <w:lang w:val="vi-VN"/>
        </w:rPr>
        <w:t xml:space="preserve">. Quá trình sản xuất ra nó đồng thời cũng lại là quá trình nó được phân phối đến từng người và cũng là quá trình từng người tiếp nhận nó. Tất cả những công đoạn này </w:t>
      </w:r>
      <w:r w:rsidRPr="00B47DCC">
        <w:rPr>
          <w:rFonts w:eastAsia="Times New Roman"/>
          <w:sz w:val="28"/>
          <w:szCs w:val="28"/>
          <w:lang w:val="vi-VN"/>
        </w:rPr>
        <w:lastRenderedPageBreak/>
        <w:t>được làm tại chỗ</w:t>
      </w:r>
      <w:r w:rsidRPr="00B47DCC">
        <w:rPr>
          <w:rFonts w:eastAsia="Times New Roman"/>
          <w:sz w:val="28"/>
          <w:szCs w:val="28"/>
        </w:rPr>
        <w:t>, b</w:t>
      </w:r>
      <w:r w:rsidRPr="00B47DCC">
        <w:rPr>
          <w:rFonts w:eastAsia="Times New Roman"/>
          <w:sz w:val="28"/>
          <w:szCs w:val="28"/>
          <w:lang w:val="vi-VN"/>
        </w:rPr>
        <w:t xml:space="preserve">ởi không ai có thể “sản xuất” sẵn một cuộc hát giao duyên để đem đi phân phối cho từng người </w:t>
      </w:r>
      <w:r w:rsidRPr="00B47DCC">
        <w:rPr>
          <w:rFonts w:eastAsia="Times New Roman"/>
          <w:sz w:val="28"/>
          <w:szCs w:val="28"/>
        </w:rPr>
        <w:t>trong cộng đồng</w:t>
      </w:r>
      <w:r w:rsidRPr="00B47DCC">
        <w:rPr>
          <w:rFonts w:eastAsia="Times New Roman"/>
          <w:sz w:val="28"/>
          <w:szCs w:val="28"/>
          <w:lang w:val="vi-VN"/>
        </w:rPr>
        <w:t xml:space="preserve">. </w:t>
      </w:r>
    </w:p>
    <w:p w:rsidR="00DD56FF" w:rsidRPr="00B47DCC" w:rsidRDefault="00DD56FF" w:rsidP="00DD56FF">
      <w:pPr>
        <w:spacing w:after="0" w:line="240" w:lineRule="auto"/>
        <w:ind w:firstLine="720"/>
        <w:jc w:val="both"/>
        <w:rPr>
          <w:rFonts w:eastAsia="Times New Roman"/>
          <w:sz w:val="28"/>
          <w:szCs w:val="28"/>
          <w:lang w:val="vi-VN"/>
        </w:rPr>
      </w:pPr>
      <w:r w:rsidRPr="00B47DCC">
        <w:rPr>
          <w:rFonts w:eastAsia="Times New Roman"/>
          <w:iCs/>
          <w:sz w:val="28"/>
          <w:szCs w:val="28"/>
        </w:rPr>
        <w:t xml:space="preserve">8) </w:t>
      </w:r>
      <w:r w:rsidRPr="00B47DCC">
        <w:rPr>
          <w:rFonts w:eastAsia="Times New Roman"/>
          <w:iCs/>
          <w:sz w:val="28"/>
          <w:szCs w:val="28"/>
          <w:lang w:val="vi-VN"/>
        </w:rPr>
        <w:t>V</w:t>
      </w:r>
      <w:r w:rsidRPr="00B47DCC">
        <w:rPr>
          <w:rFonts w:eastAsia="Times New Roman"/>
          <w:iCs/>
          <w:sz w:val="28"/>
          <w:szCs w:val="28"/>
        </w:rPr>
        <w:t>HDG</w:t>
      </w:r>
      <w:r w:rsidRPr="00B47DCC">
        <w:rPr>
          <w:rFonts w:eastAsia="Times New Roman"/>
          <w:iCs/>
          <w:sz w:val="28"/>
          <w:szCs w:val="28"/>
          <w:lang w:val="vi-VN"/>
        </w:rPr>
        <w:t xml:space="preserve"> là màu sắc huyền thoại, tín ngưỡng trong phương pháp nhận thức, phản ánh và hoạt động</w:t>
      </w:r>
      <w:r w:rsidRPr="00B47DCC">
        <w:rPr>
          <w:rFonts w:eastAsia="Times New Roman"/>
          <w:i/>
          <w:sz w:val="28"/>
          <w:szCs w:val="28"/>
          <w:lang w:val="vi-VN"/>
        </w:rPr>
        <w:t>.</w:t>
      </w:r>
      <w:r w:rsidRPr="00B47DCC">
        <w:rPr>
          <w:rFonts w:eastAsia="Times New Roman"/>
          <w:sz w:val="28"/>
          <w:szCs w:val="28"/>
          <w:lang w:val="vi-VN"/>
        </w:rPr>
        <w:t xml:space="preserve"> Màu sắc này có nguồn gốc từ một xã hội nông nghiệp cơ bắp, phụ thuộc khá nhiều vào môi trường tự nhiên, trình độ khoa học kỹ thuật thấp. Để lý giải và nhất là để thiết lập mối quan hệ của mình với các hiện tượng xung quanh, con người ban cho những hiện tượng đó sức mạnh mà mình không có, nhưng đồng thời “nhân hoá” chúng, thần thánh hoá chúng. Cũng với cách này, con người lý giải và thiết lập mối quan hệ với tổ tiên, với các nhân vật lịch sử,…</w:t>
      </w:r>
    </w:p>
    <w:p w:rsidR="00DD56FF" w:rsidRPr="00B47DCC" w:rsidRDefault="00DD56FF" w:rsidP="00DD56FF">
      <w:pPr>
        <w:spacing w:after="0" w:line="240" w:lineRule="auto"/>
        <w:jc w:val="both"/>
        <w:rPr>
          <w:rFonts w:eastAsia="Times New Roman"/>
          <w:sz w:val="28"/>
          <w:szCs w:val="28"/>
        </w:rPr>
      </w:pPr>
      <w:r w:rsidRPr="00B47DCC">
        <w:rPr>
          <w:rFonts w:eastAsia="Times New Roman"/>
          <w:sz w:val="28"/>
          <w:szCs w:val="28"/>
          <w:lang w:val="vi-VN"/>
        </w:rPr>
        <w:tab/>
        <w:t xml:space="preserve">Trong xã hội đương đại, với sự phát triển của khoa học công nghệ, sự trải rộng của toàn cầu hóa, hiện đại hóa, hội nhập quốc tế, nhiều người đã cho rằng </w:t>
      </w:r>
      <w:r w:rsidRPr="00B47DCC">
        <w:rPr>
          <w:rFonts w:eastAsia="Times New Roman"/>
          <w:sz w:val="28"/>
          <w:szCs w:val="28"/>
        </w:rPr>
        <w:t>VHDG</w:t>
      </w:r>
      <w:r w:rsidRPr="00B47DCC">
        <w:rPr>
          <w:rFonts w:eastAsia="Times New Roman"/>
          <w:sz w:val="28"/>
          <w:szCs w:val="28"/>
          <w:lang w:val="vi-VN"/>
        </w:rPr>
        <w:t xml:space="preserve"> không còn vai trò nữa hay </w:t>
      </w:r>
      <w:r w:rsidRPr="00B47DCC">
        <w:rPr>
          <w:rFonts w:eastAsia="Times New Roman"/>
          <w:sz w:val="28"/>
          <w:szCs w:val="28"/>
        </w:rPr>
        <w:t>VHDG</w:t>
      </w:r>
      <w:r w:rsidRPr="00B47DCC">
        <w:rPr>
          <w:rFonts w:eastAsia="Times New Roman"/>
          <w:sz w:val="28"/>
          <w:szCs w:val="28"/>
          <w:lang w:val="vi-VN"/>
        </w:rPr>
        <w:t xml:space="preserve"> vốn gắn với làng xóm, với những gì là xưa cũ sẽ khó còn có được vị trí như nó đã từng có t</w:t>
      </w:r>
      <w:r w:rsidRPr="00B47DCC">
        <w:rPr>
          <w:rFonts w:eastAsia="Times New Roman"/>
          <w:sz w:val="28"/>
          <w:szCs w:val="28"/>
        </w:rPr>
        <w:t>ro</w:t>
      </w:r>
      <w:r w:rsidRPr="00B47DCC">
        <w:rPr>
          <w:rFonts w:eastAsia="Times New Roman"/>
          <w:sz w:val="28"/>
          <w:szCs w:val="28"/>
          <w:lang w:val="vi-VN"/>
        </w:rPr>
        <w:t xml:space="preserve">ng xã hội truyền thống. Song thực tế cho thấy điều ngược lại, cho dù xã hội đã thay đổi, môi trường truyền thống cho nhiều thực hành </w:t>
      </w:r>
      <w:r w:rsidRPr="00B47DCC">
        <w:rPr>
          <w:rFonts w:eastAsia="Times New Roman"/>
          <w:sz w:val="28"/>
          <w:szCs w:val="28"/>
        </w:rPr>
        <w:t>VHDG</w:t>
      </w:r>
      <w:r w:rsidRPr="00B47DCC">
        <w:rPr>
          <w:rFonts w:eastAsia="Times New Roman"/>
          <w:sz w:val="28"/>
          <w:szCs w:val="28"/>
          <w:lang w:val="vi-VN"/>
        </w:rPr>
        <w:t xml:space="preserve"> không còn nữa, song </w:t>
      </w:r>
      <w:r w:rsidRPr="00B47DCC">
        <w:rPr>
          <w:rFonts w:eastAsia="Times New Roman"/>
          <w:sz w:val="28"/>
          <w:szCs w:val="28"/>
        </w:rPr>
        <w:t>VHDG</w:t>
      </w:r>
      <w:r w:rsidRPr="00B47DCC">
        <w:rPr>
          <w:rFonts w:eastAsia="Times New Roman"/>
          <w:sz w:val="28"/>
          <w:szCs w:val="28"/>
          <w:lang w:val="vi-VN"/>
        </w:rPr>
        <w:t xml:space="preserve"> vẫn luôn có mặt trong xã hội đương đại, luôn có vai trò to lớn trong cơ cấu của nền văn hóa dân tộc. Trong bối cảnh mới nhiều thực hành </w:t>
      </w:r>
      <w:r w:rsidRPr="00B47DCC">
        <w:rPr>
          <w:rFonts w:eastAsia="Times New Roman"/>
          <w:sz w:val="28"/>
          <w:szCs w:val="28"/>
        </w:rPr>
        <w:t>VHDG</w:t>
      </w:r>
      <w:r w:rsidRPr="00B47DCC">
        <w:rPr>
          <w:rFonts w:eastAsia="Times New Roman"/>
          <w:sz w:val="28"/>
          <w:szCs w:val="28"/>
          <w:lang w:val="vi-VN"/>
        </w:rPr>
        <w:t xml:space="preserve"> được tái cấu trúc, được hồi sinh, được sáng tạo trong những bối cảnh mới và </w:t>
      </w:r>
      <w:r w:rsidRPr="00B47DCC">
        <w:rPr>
          <w:rFonts w:eastAsia="Times New Roman"/>
          <w:sz w:val="28"/>
          <w:szCs w:val="28"/>
        </w:rPr>
        <w:t>VHDG</w:t>
      </w:r>
      <w:r w:rsidRPr="00B47DCC">
        <w:rPr>
          <w:rFonts w:eastAsia="Times New Roman"/>
          <w:sz w:val="28"/>
          <w:szCs w:val="28"/>
          <w:lang w:val="vi-VN"/>
        </w:rPr>
        <w:t xml:space="preserve"> luôn là dòng chảy từ quá khứ đến hiện tại mà chưa bao giờ bị đứt gãy.</w:t>
      </w:r>
      <w:r w:rsidRPr="00B47DCC">
        <w:rPr>
          <w:rFonts w:eastAsia="Times New Roman"/>
          <w:sz w:val="28"/>
          <w:szCs w:val="28"/>
        </w:rPr>
        <w:t xml:space="preserve"> Vai trò của VHDG trong nền văn hóa dân tộc thể hiện qua các chiều kích sau:</w:t>
      </w:r>
    </w:p>
    <w:p w:rsidR="00DD56FF" w:rsidRPr="00B47DCC" w:rsidRDefault="00DD56FF" w:rsidP="00DD56FF">
      <w:pPr>
        <w:pStyle w:val="NormalWeb"/>
        <w:shd w:val="clear" w:color="auto" w:fill="FFFFFF"/>
        <w:spacing w:before="0" w:beforeAutospacing="0" w:after="0" w:afterAutospacing="0"/>
        <w:ind w:firstLine="720"/>
        <w:jc w:val="both"/>
        <w:rPr>
          <w:sz w:val="28"/>
          <w:szCs w:val="28"/>
          <w:lang w:val="vi-VN"/>
        </w:rPr>
      </w:pPr>
      <w:r w:rsidRPr="00B47DCC">
        <w:rPr>
          <w:rStyle w:val="Strong"/>
          <w:b w:val="0"/>
          <w:bCs w:val="0"/>
          <w:iCs/>
          <w:sz w:val="28"/>
          <w:szCs w:val="28"/>
        </w:rPr>
        <w:t xml:space="preserve">1) </w:t>
      </w:r>
      <w:r w:rsidRPr="00B47DCC">
        <w:rPr>
          <w:rStyle w:val="Strong"/>
          <w:b w:val="0"/>
          <w:bCs w:val="0"/>
          <w:iCs/>
          <w:sz w:val="28"/>
          <w:szCs w:val="28"/>
          <w:lang w:val="vi-VN"/>
        </w:rPr>
        <w:t>V</w:t>
      </w:r>
      <w:r w:rsidRPr="00B47DCC">
        <w:rPr>
          <w:rStyle w:val="Strong"/>
          <w:b w:val="0"/>
          <w:bCs w:val="0"/>
          <w:iCs/>
          <w:sz w:val="28"/>
          <w:szCs w:val="28"/>
        </w:rPr>
        <w:t>HDG</w:t>
      </w:r>
      <w:r w:rsidRPr="00B47DCC">
        <w:rPr>
          <w:rStyle w:val="Strong"/>
          <w:b w:val="0"/>
          <w:bCs w:val="0"/>
          <w:iCs/>
          <w:sz w:val="28"/>
          <w:szCs w:val="28"/>
          <w:lang w:val="vi-VN"/>
        </w:rPr>
        <w:t xml:space="preserve"> - cội nguồn của văn hóa dân tộc</w:t>
      </w:r>
      <w:r w:rsidRPr="00B47DCC">
        <w:rPr>
          <w:rStyle w:val="Strong"/>
          <w:b w:val="0"/>
          <w:bCs w:val="0"/>
          <w:i/>
          <w:sz w:val="28"/>
          <w:szCs w:val="28"/>
          <w:lang w:val="vi-VN"/>
        </w:rPr>
        <w:t>:</w:t>
      </w:r>
      <w:r w:rsidRPr="00B47DCC">
        <w:rPr>
          <w:rStyle w:val="Strong"/>
          <w:i/>
          <w:sz w:val="28"/>
          <w:szCs w:val="28"/>
          <w:lang w:val="vi-VN"/>
        </w:rPr>
        <w:t xml:space="preserve"> </w:t>
      </w:r>
      <w:r w:rsidRPr="00B47DCC">
        <w:rPr>
          <w:sz w:val="28"/>
          <w:szCs w:val="28"/>
          <w:lang w:val="vi-VN"/>
        </w:rPr>
        <w:t xml:space="preserve">Không phải ngẫu nhiên mà nhiều nhà nghiên cứu đã khẳng định </w:t>
      </w:r>
      <w:r w:rsidRPr="00B47DCC">
        <w:rPr>
          <w:sz w:val="28"/>
          <w:szCs w:val="28"/>
        </w:rPr>
        <w:t>VHDG</w:t>
      </w:r>
      <w:r w:rsidRPr="00B47DCC">
        <w:rPr>
          <w:sz w:val="28"/>
          <w:szCs w:val="28"/>
          <w:lang w:val="vi-VN"/>
        </w:rPr>
        <w:t xml:space="preserve"> là văn hóa Mẹ. Điều đó hàm nghĩa </w:t>
      </w:r>
      <w:r w:rsidRPr="00B47DCC">
        <w:rPr>
          <w:sz w:val="28"/>
          <w:szCs w:val="28"/>
        </w:rPr>
        <w:t>VHDG</w:t>
      </w:r>
      <w:r w:rsidRPr="00B47DCC">
        <w:rPr>
          <w:sz w:val="28"/>
          <w:szCs w:val="28"/>
          <w:lang w:val="vi-VN"/>
        </w:rPr>
        <w:t xml:space="preserve"> gắn với lịch sử lâu đời của dân tộc, là nguồn sản sinh và tiếp tục nuôi dưỡng văn hóa dân tộc. Có con người là có văn hóa, có dân tộc là có văn hóa dân tộc. Văn hóa đó trước nhất là </w:t>
      </w:r>
      <w:r w:rsidRPr="00B47DCC">
        <w:rPr>
          <w:sz w:val="28"/>
          <w:szCs w:val="28"/>
        </w:rPr>
        <w:t>VHDG</w:t>
      </w:r>
      <w:r w:rsidRPr="00B47DCC">
        <w:rPr>
          <w:sz w:val="28"/>
          <w:szCs w:val="28"/>
          <w:lang w:val="vi-VN"/>
        </w:rPr>
        <w:t xml:space="preserve">, văn hóa của quần chúng nhân dân. Qua </w:t>
      </w:r>
      <w:r w:rsidRPr="00B47DCC">
        <w:rPr>
          <w:sz w:val="28"/>
          <w:szCs w:val="28"/>
        </w:rPr>
        <w:t>VHDG</w:t>
      </w:r>
      <w:r w:rsidRPr="00B47DCC">
        <w:rPr>
          <w:sz w:val="28"/>
          <w:szCs w:val="28"/>
          <w:lang w:val="vi-VN"/>
        </w:rPr>
        <w:t xml:space="preserve">, nhân dân lao động </w:t>
      </w:r>
      <w:r w:rsidRPr="00B47DCC">
        <w:rPr>
          <w:sz w:val="28"/>
          <w:szCs w:val="28"/>
        </w:rPr>
        <w:t>“</w:t>
      </w:r>
      <w:r w:rsidRPr="00B47DCC">
        <w:rPr>
          <w:sz w:val="28"/>
          <w:szCs w:val="28"/>
          <w:lang w:val="vi-VN"/>
        </w:rPr>
        <w:t>tự biểu hiện mình, tự phản ánh cuộc sống của mình</w:t>
      </w:r>
      <w:r w:rsidRPr="00B47DCC">
        <w:rPr>
          <w:sz w:val="28"/>
          <w:szCs w:val="28"/>
        </w:rPr>
        <w:t>”</w:t>
      </w:r>
      <w:r w:rsidRPr="00B47DCC">
        <w:rPr>
          <w:sz w:val="28"/>
          <w:szCs w:val="28"/>
          <w:lang w:val="vi-VN"/>
        </w:rPr>
        <w:t xml:space="preserve">. </w:t>
      </w:r>
    </w:p>
    <w:p w:rsidR="00DD56FF" w:rsidRPr="00B47DCC" w:rsidRDefault="00DD56FF" w:rsidP="00DD56FF">
      <w:pPr>
        <w:pStyle w:val="NormalWeb"/>
        <w:shd w:val="clear" w:color="auto" w:fill="FFFFFF"/>
        <w:spacing w:before="0" w:beforeAutospacing="0" w:after="0" w:afterAutospacing="0"/>
        <w:ind w:firstLine="720"/>
        <w:jc w:val="both"/>
        <w:rPr>
          <w:sz w:val="28"/>
          <w:szCs w:val="28"/>
          <w:lang w:val="vi-VN"/>
        </w:rPr>
      </w:pPr>
      <w:r w:rsidRPr="00B47DCC">
        <w:rPr>
          <w:rStyle w:val="Strong"/>
          <w:b w:val="0"/>
          <w:bCs w:val="0"/>
          <w:iCs/>
          <w:sz w:val="28"/>
          <w:szCs w:val="28"/>
        </w:rPr>
        <w:t xml:space="preserve">2) </w:t>
      </w:r>
      <w:r w:rsidRPr="00B47DCC">
        <w:rPr>
          <w:rStyle w:val="Strong"/>
          <w:b w:val="0"/>
          <w:bCs w:val="0"/>
          <w:iCs/>
          <w:sz w:val="28"/>
          <w:szCs w:val="28"/>
          <w:lang w:val="vi-VN"/>
        </w:rPr>
        <w:t>V</w:t>
      </w:r>
      <w:r w:rsidRPr="00B47DCC">
        <w:rPr>
          <w:rStyle w:val="Strong"/>
          <w:b w:val="0"/>
          <w:bCs w:val="0"/>
          <w:iCs/>
          <w:sz w:val="28"/>
          <w:szCs w:val="28"/>
        </w:rPr>
        <w:t>HDG</w:t>
      </w:r>
      <w:r w:rsidRPr="00B47DCC">
        <w:rPr>
          <w:rStyle w:val="Strong"/>
          <w:b w:val="0"/>
          <w:bCs w:val="0"/>
          <w:iCs/>
          <w:sz w:val="28"/>
          <w:szCs w:val="28"/>
          <w:lang w:val="vi-VN"/>
        </w:rPr>
        <w:t xml:space="preserve"> thể hiện bản sắc văn hóa dân tộc</w:t>
      </w:r>
      <w:r w:rsidRPr="00B47DCC">
        <w:rPr>
          <w:b/>
          <w:bCs/>
          <w:iCs/>
          <w:sz w:val="28"/>
          <w:szCs w:val="28"/>
          <w:lang w:val="vi-VN"/>
        </w:rPr>
        <w:t>:</w:t>
      </w:r>
      <w:r w:rsidRPr="00B47DCC">
        <w:rPr>
          <w:b/>
          <w:i/>
          <w:sz w:val="28"/>
          <w:szCs w:val="28"/>
          <w:lang w:val="vi-VN"/>
        </w:rPr>
        <w:t xml:space="preserve"> </w:t>
      </w:r>
      <w:r w:rsidRPr="00B47DCC">
        <w:rPr>
          <w:sz w:val="28"/>
          <w:szCs w:val="28"/>
          <w:lang w:val="vi-VN"/>
        </w:rPr>
        <w:t>Có thể hiểu bản sắc văn hóa như là yếu tố cốt lõi tạo nên bản sắc dân tộc, và tới lượt nó, bản sắc dân tộc góp phần tạo nên </w:t>
      </w:r>
      <w:r w:rsidRPr="00B47DCC">
        <w:rPr>
          <w:rStyle w:val="Emphasis"/>
          <w:i w:val="0"/>
          <w:iCs w:val="0"/>
          <w:sz w:val="28"/>
          <w:szCs w:val="28"/>
          <w:lang w:val="vi-VN"/>
        </w:rPr>
        <w:t>bản lĩnh dân tộc,</w:t>
      </w:r>
      <w:r w:rsidRPr="00B47DCC">
        <w:rPr>
          <w:i/>
          <w:iCs/>
          <w:sz w:val="28"/>
          <w:szCs w:val="28"/>
          <w:lang w:val="vi-VN"/>
        </w:rPr>
        <w:t> </w:t>
      </w:r>
      <w:r w:rsidRPr="00B47DCC">
        <w:rPr>
          <w:sz w:val="28"/>
          <w:szCs w:val="28"/>
          <w:lang w:val="vi-VN"/>
        </w:rPr>
        <w:t xml:space="preserve">tức là sức sống và sự từng trải của dân tộc. Nhờ đó mà dân tộc có thể vững vàng và trường tồn trước thử thách khắc nghiệt của lịch sử. Khi nói đến bản sắc văn hóa dân tộc, một mặt, chúng ta không thể quy tất cả về </w:t>
      </w:r>
      <w:r w:rsidRPr="00B47DCC">
        <w:rPr>
          <w:sz w:val="28"/>
          <w:szCs w:val="28"/>
        </w:rPr>
        <w:t>VHDG</w:t>
      </w:r>
      <w:r w:rsidRPr="00B47DCC">
        <w:rPr>
          <w:sz w:val="28"/>
          <w:szCs w:val="28"/>
          <w:lang w:val="vi-VN"/>
        </w:rPr>
        <w:t xml:space="preserve">, tuy nhiên, cũng không thể phủ nhận vai trò hết sức to lớn của </w:t>
      </w:r>
      <w:r w:rsidRPr="00B47DCC">
        <w:rPr>
          <w:sz w:val="28"/>
          <w:szCs w:val="28"/>
        </w:rPr>
        <w:t>VHDG</w:t>
      </w:r>
      <w:r w:rsidRPr="00B47DCC">
        <w:rPr>
          <w:sz w:val="28"/>
          <w:szCs w:val="28"/>
          <w:lang w:val="vi-VN"/>
        </w:rPr>
        <w:t xml:space="preserve"> đối với việc hình thành bản sắc văn hóa dân tộc. Trước hết, sự ra đời và định hình của </w:t>
      </w:r>
      <w:r w:rsidRPr="00B47DCC">
        <w:rPr>
          <w:sz w:val="28"/>
          <w:szCs w:val="28"/>
        </w:rPr>
        <w:t>VHDG</w:t>
      </w:r>
      <w:r w:rsidRPr="00B47DCC">
        <w:rPr>
          <w:sz w:val="28"/>
          <w:szCs w:val="28"/>
          <w:lang w:val="vi-VN"/>
        </w:rPr>
        <w:t xml:space="preserve"> gắn với những giai đoạn sớm nhất của lịch sử dân tộc. Đó là thời kỳ văn hóa Đông Sơn - Hùng Vương dựng nước, thời kỳ mở đầu của lịch sử dân tộc, lịch sử quốc gia và lịch sử văn hóa Việt Nam, thời kỳ </w:t>
      </w:r>
      <w:r w:rsidRPr="00B47DCC">
        <w:rPr>
          <w:sz w:val="28"/>
          <w:szCs w:val="28"/>
        </w:rPr>
        <w:t>“</w:t>
      </w:r>
      <w:r w:rsidRPr="00B47DCC">
        <w:rPr>
          <w:sz w:val="28"/>
          <w:szCs w:val="28"/>
          <w:lang w:val="vi-VN"/>
        </w:rPr>
        <w:t>nhất thành</w:t>
      </w:r>
      <w:r w:rsidRPr="00B47DCC">
        <w:rPr>
          <w:sz w:val="28"/>
          <w:szCs w:val="28"/>
        </w:rPr>
        <w:t>”</w:t>
      </w:r>
      <w:r w:rsidRPr="00B47DCC">
        <w:rPr>
          <w:sz w:val="28"/>
          <w:szCs w:val="28"/>
          <w:lang w:val="vi-VN"/>
        </w:rPr>
        <w:t xml:space="preserve"> để sau đó </w:t>
      </w:r>
      <w:r w:rsidRPr="00B47DCC">
        <w:rPr>
          <w:sz w:val="28"/>
          <w:szCs w:val="28"/>
        </w:rPr>
        <w:t>“</w:t>
      </w:r>
      <w:r w:rsidRPr="00B47DCC">
        <w:rPr>
          <w:sz w:val="28"/>
          <w:szCs w:val="28"/>
          <w:lang w:val="vi-VN"/>
        </w:rPr>
        <w:t>vạn biến</w:t>
      </w:r>
      <w:r w:rsidRPr="00B47DCC">
        <w:rPr>
          <w:sz w:val="28"/>
          <w:szCs w:val="28"/>
        </w:rPr>
        <w:t>”</w:t>
      </w:r>
      <w:r w:rsidRPr="00B47DCC">
        <w:rPr>
          <w:sz w:val="28"/>
          <w:szCs w:val="28"/>
          <w:lang w:val="vi-VN"/>
        </w:rPr>
        <w:t xml:space="preserve">. </w:t>
      </w:r>
      <w:r w:rsidRPr="00B47DCC">
        <w:rPr>
          <w:sz w:val="28"/>
          <w:szCs w:val="28"/>
        </w:rPr>
        <w:t xml:space="preserve">VHDG </w:t>
      </w:r>
      <w:r w:rsidRPr="00B47DCC">
        <w:rPr>
          <w:sz w:val="28"/>
          <w:szCs w:val="28"/>
          <w:lang w:val="vi-VN"/>
        </w:rPr>
        <w:t xml:space="preserve">là </w:t>
      </w:r>
      <w:r w:rsidRPr="00B47DCC">
        <w:rPr>
          <w:sz w:val="28"/>
          <w:szCs w:val="28"/>
        </w:rPr>
        <w:t>“</w:t>
      </w:r>
      <w:r w:rsidRPr="00B47DCC">
        <w:rPr>
          <w:sz w:val="28"/>
          <w:szCs w:val="28"/>
          <w:lang w:val="vi-VN"/>
        </w:rPr>
        <w:t>văn hóa gốc</w:t>
      </w:r>
      <w:r w:rsidRPr="00B47DCC">
        <w:rPr>
          <w:sz w:val="28"/>
          <w:szCs w:val="28"/>
        </w:rPr>
        <w:t>”</w:t>
      </w:r>
      <w:r w:rsidRPr="00B47DCC">
        <w:rPr>
          <w:sz w:val="28"/>
          <w:szCs w:val="28"/>
          <w:lang w:val="vi-VN"/>
        </w:rPr>
        <w:t xml:space="preserve">, </w:t>
      </w:r>
      <w:r w:rsidRPr="00B47DCC">
        <w:rPr>
          <w:sz w:val="28"/>
          <w:szCs w:val="28"/>
        </w:rPr>
        <w:t>“</w:t>
      </w:r>
      <w:r w:rsidRPr="00B47DCC">
        <w:rPr>
          <w:sz w:val="28"/>
          <w:szCs w:val="28"/>
          <w:lang w:val="vi-VN"/>
        </w:rPr>
        <w:t>văn hóa mẹ</w:t>
      </w:r>
      <w:r w:rsidRPr="00B47DCC">
        <w:rPr>
          <w:sz w:val="28"/>
          <w:szCs w:val="28"/>
        </w:rPr>
        <w:t>”</w:t>
      </w:r>
      <w:r w:rsidRPr="00B47DCC">
        <w:rPr>
          <w:sz w:val="28"/>
          <w:szCs w:val="28"/>
          <w:lang w:val="vi-VN"/>
        </w:rPr>
        <w:t xml:space="preserve">, tức văn hóa khởi nguồn, sản sinh và nuôi dưỡng các hình thức phát triển cao sau này, như văn hóa chuyên nghiệp, bác học, cung đình. </w:t>
      </w:r>
      <w:r w:rsidRPr="00B47DCC">
        <w:rPr>
          <w:sz w:val="28"/>
          <w:szCs w:val="28"/>
        </w:rPr>
        <w:t>VHDG</w:t>
      </w:r>
      <w:r w:rsidRPr="00B47DCC">
        <w:rPr>
          <w:sz w:val="28"/>
          <w:szCs w:val="28"/>
          <w:lang w:val="vi-VN"/>
        </w:rPr>
        <w:t xml:space="preserve"> còn là văn hóa của quần chúng lao động, mang tính bản địa, tính nội sinh cao. Tất cả các </w:t>
      </w:r>
      <w:r w:rsidRPr="00B47DCC">
        <w:rPr>
          <w:sz w:val="28"/>
          <w:szCs w:val="28"/>
          <w:lang w:val="vi-VN"/>
        </w:rPr>
        <w:lastRenderedPageBreak/>
        <w:t xml:space="preserve">nhân tố kể trên khiến cho </w:t>
      </w:r>
      <w:r w:rsidRPr="00B47DCC">
        <w:rPr>
          <w:sz w:val="28"/>
          <w:szCs w:val="28"/>
        </w:rPr>
        <w:t>VHDG</w:t>
      </w:r>
      <w:r w:rsidRPr="00B47DCC">
        <w:rPr>
          <w:sz w:val="28"/>
          <w:szCs w:val="28"/>
          <w:lang w:val="vi-VN"/>
        </w:rPr>
        <w:t xml:space="preserve"> hàm chứa và thể hiện tính bản sắc cao của văn hóa dân tộc.</w:t>
      </w:r>
    </w:p>
    <w:p w:rsidR="00DD56FF" w:rsidRPr="00B47DCC" w:rsidRDefault="00DD56FF" w:rsidP="00DD56FF">
      <w:pPr>
        <w:pStyle w:val="NormalWeb"/>
        <w:shd w:val="clear" w:color="auto" w:fill="FFFFFF"/>
        <w:spacing w:before="0" w:beforeAutospacing="0" w:after="0" w:afterAutospacing="0"/>
        <w:ind w:firstLine="720"/>
        <w:jc w:val="both"/>
        <w:rPr>
          <w:rStyle w:val="Emphasis"/>
          <w:i w:val="0"/>
          <w:iCs w:val="0"/>
          <w:sz w:val="28"/>
          <w:szCs w:val="28"/>
          <w:lang w:val="vi-VN"/>
        </w:rPr>
      </w:pPr>
      <w:r w:rsidRPr="00B47DCC">
        <w:rPr>
          <w:rStyle w:val="Strong"/>
          <w:b w:val="0"/>
          <w:bCs w:val="0"/>
          <w:iCs/>
          <w:sz w:val="28"/>
          <w:szCs w:val="28"/>
        </w:rPr>
        <w:t xml:space="preserve">3) </w:t>
      </w:r>
      <w:r w:rsidRPr="00B47DCC">
        <w:rPr>
          <w:rStyle w:val="Strong"/>
          <w:b w:val="0"/>
          <w:bCs w:val="0"/>
          <w:iCs/>
          <w:sz w:val="28"/>
          <w:szCs w:val="28"/>
          <w:lang w:val="vi-VN"/>
        </w:rPr>
        <w:t>V</w:t>
      </w:r>
      <w:r w:rsidRPr="00B47DCC">
        <w:rPr>
          <w:rStyle w:val="Strong"/>
          <w:b w:val="0"/>
          <w:bCs w:val="0"/>
          <w:iCs/>
          <w:sz w:val="28"/>
          <w:szCs w:val="28"/>
        </w:rPr>
        <w:t>HDG</w:t>
      </w:r>
      <w:r w:rsidRPr="00B47DCC">
        <w:rPr>
          <w:rStyle w:val="Strong"/>
          <w:b w:val="0"/>
          <w:bCs w:val="0"/>
          <w:iCs/>
          <w:sz w:val="28"/>
          <w:szCs w:val="28"/>
          <w:lang w:val="vi-VN"/>
        </w:rPr>
        <w:t xml:space="preserve"> chuyển tải hệ giá trị và biểu tượng của văn hóa dân tộc:</w:t>
      </w:r>
      <w:r w:rsidRPr="00B47DCC">
        <w:rPr>
          <w:rStyle w:val="Strong"/>
          <w:i/>
          <w:sz w:val="28"/>
          <w:szCs w:val="28"/>
          <w:lang w:val="vi-VN"/>
        </w:rPr>
        <w:t xml:space="preserve"> </w:t>
      </w:r>
      <w:r w:rsidRPr="00B47DCC">
        <w:rPr>
          <w:sz w:val="28"/>
          <w:szCs w:val="28"/>
          <w:lang w:val="vi-VN"/>
        </w:rPr>
        <w:t>Trong văn hóa học</w:t>
      </w:r>
      <w:r w:rsidRPr="00B47DCC">
        <w:rPr>
          <w:sz w:val="28"/>
          <w:szCs w:val="28"/>
        </w:rPr>
        <w:t>,</w:t>
      </w:r>
      <w:r w:rsidRPr="00B47DCC">
        <w:rPr>
          <w:sz w:val="28"/>
          <w:szCs w:val="28"/>
          <w:lang w:val="vi-VN"/>
        </w:rPr>
        <w:t xml:space="preserve"> giá trị và biểu tượng làm nên những cái cơ bản của văn hóa, nó là nội hàm của khái niệm văn hóa. Ví như trong biểu tượng Quốc tổ các Vua Hùng</w:t>
      </w:r>
      <w:r w:rsidRPr="00B47DCC">
        <w:rPr>
          <w:sz w:val="28"/>
          <w:szCs w:val="28"/>
        </w:rPr>
        <w:t>,</w:t>
      </w:r>
      <w:r w:rsidRPr="00B47DCC">
        <w:rPr>
          <w:sz w:val="28"/>
          <w:szCs w:val="28"/>
          <w:lang w:val="vi-VN"/>
        </w:rPr>
        <w:t xml:space="preserve"> ta thấy các giá trị và tâm thức về cội nguồn và cố kết cộng đồng dân tộc, một trong những nét đặc trưng của bản sắc văn hóa Việt Nam. Có rất nhiều những giá trị văn hóa dân tộc có thể tìm thấy trong </w:t>
      </w:r>
      <w:r w:rsidRPr="00B47DCC">
        <w:rPr>
          <w:rStyle w:val="Emphasis"/>
          <w:i w:val="0"/>
          <w:iCs w:val="0"/>
          <w:sz w:val="28"/>
          <w:szCs w:val="28"/>
          <w:lang w:val="vi-VN"/>
        </w:rPr>
        <w:t>kho tàng tri thức dân gian</w:t>
      </w:r>
      <w:r w:rsidRPr="00B47DCC">
        <w:rPr>
          <w:sz w:val="28"/>
          <w:szCs w:val="28"/>
          <w:lang w:val="vi-VN"/>
        </w:rPr>
        <w:t xml:space="preserve"> liên quan tới môi trường, dưỡng sinh trị bệnh, tri thức về sản xuất và quản lý cộng đồng. Các biểu tượng của văn hóa chủ yếu gắn với </w:t>
      </w:r>
      <w:r w:rsidRPr="00B47DCC">
        <w:rPr>
          <w:sz w:val="28"/>
          <w:szCs w:val="28"/>
        </w:rPr>
        <w:t>VHDG</w:t>
      </w:r>
      <w:r w:rsidRPr="00B47DCC">
        <w:rPr>
          <w:sz w:val="28"/>
          <w:szCs w:val="28"/>
          <w:lang w:val="vi-VN"/>
        </w:rPr>
        <w:t xml:space="preserve">. Hệ biểu tượng này hình thành trong quá trình lịch sử lâu dài và quy định những hành vi ứng xử của cộng đồng. </w:t>
      </w:r>
      <w:r w:rsidRPr="00B47DCC">
        <w:rPr>
          <w:sz w:val="28"/>
          <w:szCs w:val="28"/>
        </w:rPr>
        <w:t>VHDG</w:t>
      </w:r>
      <w:r w:rsidRPr="00B47DCC">
        <w:rPr>
          <w:sz w:val="28"/>
          <w:szCs w:val="28"/>
          <w:lang w:val="vi-VN"/>
        </w:rPr>
        <w:t xml:space="preserve"> với hệ giá trị và biểu tượng của nó đã làm nên cái gọi là tâm thức dân gian, tâm hồn dân tộc. Những cái đó, tới lượt nó quy định các hành vi, tình cảm, hoài vọng của con người. Bởi vậy, </w:t>
      </w:r>
      <w:r w:rsidRPr="00B47DCC">
        <w:rPr>
          <w:rStyle w:val="Emphasis"/>
          <w:i w:val="0"/>
          <w:iCs w:val="0"/>
          <w:sz w:val="28"/>
          <w:szCs w:val="28"/>
          <w:lang w:val="vi-VN"/>
        </w:rPr>
        <w:t xml:space="preserve">để nuôi dưỡng tâm hồn, tình cảm dân tộc, xây dựng và củng cố các biểu tượng của dân tộc, chúng ta cũng phải bắt đầu từ </w:t>
      </w:r>
      <w:r w:rsidRPr="00B47DCC">
        <w:rPr>
          <w:sz w:val="28"/>
          <w:szCs w:val="28"/>
        </w:rPr>
        <w:t>VHDG</w:t>
      </w:r>
      <w:r w:rsidRPr="00B47DCC">
        <w:rPr>
          <w:rStyle w:val="Emphasis"/>
          <w:sz w:val="28"/>
          <w:szCs w:val="28"/>
          <w:lang w:val="vi-VN"/>
        </w:rPr>
        <w:t>.</w:t>
      </w:r>
    </w:p>
    <w:p w:rsidR="00DD56FF" w:rsidRPr="00715F09" w:rsidRDefault="00DD56FF" w:rsidP="00DD56FF">
      <w:pPr>
        <w:pStyle w:val="NormalWeb"/>
        <w:shd w:val="clear" w:color="auto" w:fill="FFFFFF"/>
        <w:spacing w:before="0" w:beforeAutospacing="0" w:after="0" w:afterAutospacing="0"/>
        <w:ind w:firstLine="720"/>
        <w:jc w:val="right"/>
        <w:rPr>
          <w:b/>
          <w:i/>
        </w:rPr>
      </w:pPr>
      <w:r w:rsidRPr="00715F09">
        <w:rPr>
          <w:rStyle w:val="Emphasis"/>
          <w:b/>
          <w:i w:val="0"/>
        </w:rPr>
        <w:t>NGUYỄN THỊ PHƯƠNG CHÂM</w:t>
      </w:r>
    </w:p>
    <w:p w:rsidR="00DD56FF" w:rsidRPr="00715F09" w:rsidRDefault="00DD56FF" w:rsidP="00DD56FF">
      <w:pPr>
        <w:spacing w:after="0" w:line="240" w:lineRule="auto"/>
        <w:rPr>
          <w:rFonts w:eastAsia="Times New Roman"/>
          <w:b/>
          <w:bCs/>
          <w:szCs w:val="24"/>
        </w:rPr>
      </w:pPr>
      <w:r w:rsidRPr="00715F09">
        <w:rPr>
          <w:rFonts w:eastAsia="Times New Roman"/>
          <w:b/>
          <w:bCs/>
          <w:szCs w:val="24"/>
          <w:lang w:val="vi-VN"/>
        </w:rPr>
        <w:t>Tài liệu tham khảo</w:t>
      </w:r>
      <w:r w:rsidRPr="00715F09">
        <w:rPr>
          <w:rFonts w:eastAsia="Times New Roman"/>
          <w:b/>
          <w:bCs/>
          <w:szCs w:val="24"/>
        </w:rPr>
        <w:t>:</w:t>
      </w:r>
    </w:p>
    <w:p w:rsidR="00DD56FF" w:rsidRPr="00715F09" w:rsidRDefault="00DD56FF" w:rsidP="00DD56FF">
      <w:pPr>
        <w:pStyle w:val="ListParagraph"/>
        <w:numPr>
          <w:ilvl w:val="0"/>
          <w:numId w:val="1"/>
        </w:numPr>
        <w:spacing w:after="0" w:line="240" w:lineRule="auto"/>
        <w:ind w:left="357" w:hanging="357"/>
        <w:contextualSpacing w:val="0"/>
        <w:jc w:val="both"/>
        <w:rPr>
          <w:rFonts w:eastAsia="Times New Roman"/>
          <w:szCs w:val="24"/>
          <w:lang w:val="vi-VN"/>
        </w:rPr>
      </w:pPr>
      <w:r w:rsidRPr="00715F09">
        <w:rPr>
          <w:rFonts w:eastAsia="Times New Roman"/>
          <w:szCs w:val="24"/>
          <w:lang w:val="vi-VN"/>
        </w:rPr>
        <w:t>Nguyễn Tấn Đắc, “</w:t>
      </w:r>
      <w:r w:rsidRPr="00715F09">
        <w:rPr>
          <w:rFonts w:eastAsia="Times New Roman"/>
          <w:iCs/>
          <w:szCs w:val="24"/>
          <w:lang w:val="vi-VN"/>
        </w:rPr>
        <w:t>Nội dung của folklore</w:t>
      </w:r>
      <w:r w:rsidRPr="00715F09">
        <w:rPr>
          <w:rFonts w:eastAsia="Times New Roman"/>
          <w:szCs w:val="24"/>
          <w:lang w:val="vi-VN"/>
        </w:rPr>
        <w:t>”</w:t>
      </w:r>
      <w:r w:rsidRPr="00715F09">
        <w:rPr>
          <w:rFonts w:eastAsia="Times New Roman"/>
          <w:szCs w:val="24"/>
        </w:rPr>
        <w:t>,</w:t>
      </w:r>
      <w:r w:rsidRPr="00715F09">
        <w:rPr>
          <w:rFonts w:eastAsia="Times New Roman"/>
          <w:szCs w:val="24"/>
          <w:lang w:val="vi-VN"/>
        </w:rPr>
        <w:t xml:space="preserve"> </w:t>
      </w:r>
      <w:r w:rsidRPr="00715F09">
        <w:rPr>
          <w:rFonts w:eastAsia="Times New Roman"/>
          <w:i/>
          <w:iCs/>
          <w:szCs w:val="24"/>
          <w:lang w:val="vi-VN"/>
        </w:rPr>
        <w:t>Tạp chí Văn hóa dân gian</w:t>
      </w:r>
      <w:r w:rsidRPr="00715F09">
        <w:rPr>
          <w:rFonts w:eastAsia="Times New Roman"/>
          <w:szCs w:val="24"/>
        </w:rPr>
        <w:t>,</w:t>
      </w:r>
      <w:r w:rsidRPr="00715F09">
        <w:rPr>
          <w:rFonts w:eastAsia="Times New Roman"/>
          <w:szCs w:val="24"/>
          <w:lang w:val="vi-VN"/>
        </w:rPr>
        <w:t xml:space="preserve"> </w:t>
      </w:r>
      <w:r w:rsidRPr="00715F09">
        <w:rPr>
          <w:rFonts w:eastAsia="Times New Roman"/>
          <w:szCs w:val="24"/>
        </w:rPr>
        <w:t>S</w:t>
      </w:r>
      <w:r w:rsidRPr="00715F09">
        <w:rPr>
          <w:rFonts w:eastAsia="Times New Roman"/>
          <w:szCs w:val="24"/>
          <w:lang w:val="vi-VN"/>
        </w:rPr>
        <w:t>ố 4</w:t>
      </w:r>
      <w:r w:rsidRPr="00715F09">
        <w:rPr>
          <w:rFonts w:eastAsia="Times New Roman"/>
          <w:szCs w:val="24"/>
        </w:rPr>
        <w:t xml:space="preserve">, </w:t>
      </w:r>
      <w:r w:rsidRPr="00715F09">
        <w:rPr>
          <w:rFonts w:eastAsia="Times New Roman"/>
          <w:szCs w:val="24"/>
          <w:lang w:val="vi-VN"/>
        </w:rPr>
        <w:t>1987.</w:t>
      </w:r>
    </w:p>
    <w:p w:rsidR="00DD56FF" w:rsidRPr="00715F09" w:rsidRDefault="00DD56FF" w:rsidP="00DD56FF">
      <w:pPr>
        <w:pStyle w:val="ListParagraph"/>
        <w:numPr>
          <w:ilvl w:val="0"/>
          <w:numId w:val="1"/>
        </w:numPr>
        <w:spacing w:after="0" w:line="240" w:lineRule="auto"/>
        <w:ind w:left="357" w:hanging="357"/>
        <w:contextualSpacing w:val="0"/>
        <w:jc w:val="both"/>
        <w:rPr>
          <w:rFonts w:eastAsia="Times New Roman"/>
          <w:szCs w:val="24"/>
          <w:lang w:val="vi-VN"/>
        </w:rPr>
      </w:pPr>
      <w:r w:rsidRPr="00715F09">
        <w:rPr>
          <w:rFonts w:eastAsia="Times New Roman"/>
          <w:szCs w:val="24"/>
          <w:lang w:val="vi-VN"/>
        </w:rPr>
        <w:t xml:space="preserve">Đinh Gia Khánh, </w:t>
      </w:r>
      <w:r w:rsidRPr="00715F09">
        <w:rPr>
          <w:rFonts w:eastAsia="Times New Roman"/>
          <w:i/>
          <w:szCs w:val="24"/>
          <w:lang w:val="vi-VN"/>
        </w:rPr>
        <w:t>Trên đường tìm hiểu Văn hóa dân gian</w:t>
      </w:r>
      <w:r w:rsidRPr="00715F09">
        <w:rPr>
          <w:rFonts w:eastAsia="Times New Roman"/>
          <w:szCs w:val="24"/>
          <w:lang w:val="vi-VN"/>
        </w:rPr>
        <w:t>, Nxb</w:t>
      </w:r>
      <w:r w:rsidRPr="00715F09">
        <w:rPr>
          <w:rFonts w:eastAsia="Times New Roman"/>
          <w:szCs w:val="24"/>
        </w:rPr>
        <w:t>.</w:t>
      </w:r>
      <w:r w:rsidRPr="00715F09">
        <w:rPr>
          <w:rFonts w:eastAsia="Times New Roman"/>
          <w:szCs w:val="24"/>
          <w:lang w:val="vi-VN"/>
        </w:rPr>
        <w:t xml:space="preserve"> Khoa học xã hội</w:t>
      </w:r>
      <w:r w:rsidRPr="00715F09">
        <w:rPr>
          <w:rFonts w:eastAsia="Times New Roman"/>
          <w:szCs w:val="24"/>
        </w:rPr>
        <w:t xml:space="preserve">, Hà Nội, </w:t>
      </w:r>
      <w:r w:rsidRPr="00715F09">
        <w:rPr>
          <w:rFonts w:eastAsia="Times New Roman"/>
          <w:szCs w:val="24"/>
          <w:lang w:val="vi-VN"/>
        </w:rPr>
        <w:t xml:space="preserve">1989.  </w:t>
      </w:r>
    </w:p>
    <w:p w:rsidR="00DD56FF" w:rsidRPr="00715F09" w:rsidRDefault="00DD56FF" w:rsidP="00DD56FF">
      <w:pPr>
        <w:pStyle w:val="ListParagraph"/>
        <w:numPr>
          <w:ilvl w:val="0"/>
          <w:numId w:val="1"/>
        </w:numPr>
        <w:spacing w:after="0" w:line="240" w:lineRule="auto"/>
        <w:ind w:left="357" w:hanging="357"/>
        <w:contextualSpacing w:val="0"/>
        <w:jc w:val="both"/>
        <w:rPr>
          <w:rFonts w:eastAsia="Times New Roman"/>
          <w:szCs w:val="24"/>
          <w:lang w:val="vi-VN"/>
        </w:rPr>
      </w:pPr>
      <w:r w:rsidRPr="00715F09">
        <w:rPr>
          <w:rFonts w:eastAsia="Times New Roman"/>
          <w:szCs w:val="24"/>
          <w:lang w:val="vi-VN"/>
        </w:rPr>
        <w:t xml:space="preserve">Viện Văn hóa </w:t>
      </w:r>
      <w:r w:rsidRPr="00715F09">
        <w:rPr>
          <w:rFonts w:eastAsia="Times New Roman"/>
          <w:szCs w:val="24"/>
        </w:rPr>
        <w:t>d</w:t>
      </w:r>
      <w:r w:rsidRPr="00715F09">
        <w:rPr>
          <w:rFonts w:eastAsia="Times New Roman"/>
          <w:szCs w:val="24"/>
          <w:lang w:val="vi-VN"/>
        </w:rPr>
        <w:t xml:space="preserve">ân gian, </w:t>
      </w:r>
      <w:r w:rsidRPr="00715F09">
        <w:rPr>
          <w:rFonts w:eastAsia="Times New Roman"/>
          <w:i/>
          <w:szCs w:val="24"/>
          <w:lang w:val="vi-VN"/>
        </w:rPr>
        <w:t>Văn hóa Dân gian những lĩnh vực nghiên cứu</w:t>
      </w:r>
      <w:r w:rsidRPr="00715F09">
        <w:rPr>
          <w:rFonts w:eastAsia="Times New Roman"/>
          <w:iCs/>
          <w:szCs w:val="24"/>
        </w:rPr>
        <w:t>,</w:t>
      </w:r>
      <w:r w:rsidRPr="00715F09">
        <w:rPr>
          <w:rFonts w:eastAsia="Times New Roman"/>
          <w:szCs w:val="24"/>
          <w:lang w:val="vi-VN"/>
        </w:rPr>
        <w:t xml:space="preserve"> Nxb</w:t>
      </w:r>
      <w:r w:rsidRPr="00715F09">
        <w:rPr>
          <w:rFonts w:eastAsia="Times New Roman"/>
          <w:szCs w:val="24"/>
        </w:rPr>
        <w:t>.</w:t>
      </w:r>
      <w:r w:rsidRPr="00715F09">
        <w:rPr>
          <w:rFonts w:eastAsia="Times New Roman"/>
          <w:szCs w:val="24"/>
          <w:lang w:val="vi-VN"/>
        </w:rPr>
        <w:t xml:space="preserve"> Khoa học xã hội,</w:t>
      </w:r>
      <w:r w:rsidRPr="00715F09">
        <w:rPr>
          <w:rFonts w:eastAsia="Times New Roman"/>
          <w:szCs w:val="24"/>
        </w:rPr>
        <w:t xml:space="preserve"> Hà Nội,</w:t>
      </w:r>
      <w:r w:rsidRPr="00715F09">
        <w:rPr>
          <w:rFonts w:eastAsia="Times New Roman"/>
          <w:szCs w:val="24"/>
          <w:lang w:val="vi-VN"/>
        </w:rPr>
        <w:t xml:space="preserve"> 1989.</w:t>
      </w:r>
    </w:p>
    <w:p w:rsidR="00DD56FF" w:rsidRPr="00715F09" w:rsidRDefault="00DD56FF" w:rsidP="00DD56FF">
      <w:pPr>
        <w:pStyle w:val="ListParagraph"/>
        <w:numPr>
          <w:ilvl w:val="0"/>
          <w:numId w:val="1"/>
        </w:numPr>
        <w:spacing w:after="0" w:line="240" w:lineRule="auto"/>
        <w:ind w:left="357" w:hanging="357"/>
        <w:contextualSpacing w:val="0"/>
        <w:jc w:val="both"/>
        <w:rPr>
          <w:rFonts w:eastAsia="Times New Roman"/>
          <w:szCs w:val="24"/>
          <w:lang w:val="vi-VN"/>
        </w:rPr>
      </w:pPr>
      <w:r w:rsidRPr="00715F09">
        <w:rPr>
          <w:rFonts w:eastAsia="Times New Roman"/>
          <w:szCs w:val="24"/>
          <w:lang w:val="vi-VN"/>
        </w:rPr>
        <w:t xml:space="preserve">Viện Văn hóa dân gian, </w:t>
      </w:r>
      <w:r w:rsidRPr="00715F09">
        <w:rPr>
          <w:rFonts w:eastAsia="Times New Roman"/>
          <w:i/>
          <w:szCs w:val="24"/>
          <w:lang w:val="vi-VN"/>
        </w:rPr>
        <w:t>Văn hóa dân gian những phương pháp nghiên cứu</w:t>
      </w:r>
      <w:r w:rsidRPr="00715F09">
        <w:rPr>
          <w:rFonts w:eastAsia="Times New Roman"/>
          <w:szCs w:val="24"/>
        </w:rPr>
        <w:t>,</w:t>
      </w:r>
      <w:r w:rsidRPr="00715F09">
        <w:rPr>
          <w:rFonts w:eastAsia="Times New Roman"/>
          <w:szCs w:val="24"/>
          <w:lang w:val="vi-VN"/>
        </w:rPr>
        <w:t xml:space="preserve"> Nxb. Khoa học xã hội,</w:t>
      </w:r>
      <w:r w:rsidRPr="00715F09">
        <w:rPr>
          <w:rFonts w:eastAsia="Times New Roman"/>
          <w:szCs w:val="24"/>
        </w:rPr>
        <w:t xml:space="preserve"> Hà Nội,</w:t>
      </w:r>
      <w:r w:rsidRPr="00715F09">
        <w:rPr>
          <w:rFonts w:eastAsia="Times New Roman"/>
          <w:szCs w:val="24"/>
          <w:lang w:val="vi-VN"/>
        </w:rPr>
        <w:t xml:space="preserve"> 1990.</w:t>
      </w:r>
    </w:p>
    <w:p w:rsidR="00DD56FF" w:rsidRPr="00715F09" w:rsidRDefault="00DD56FF" w:rsidP="00DD56FF">
      <w:pPr>
        <w:pStyle w:val="ListParagraph"/>
        <w:numPr>
          <w:ilvl w:val="0"/>
          <w:numId w:val="1"/>
        </w:numPr>
        <w:spacing w:after="0" w:line="240" w:lineRule="auto"/>
        <w:ind w:left="357" w:hanging="357"/>
        <w:contextualSpacing w:val="0"/>
        <w:jc w:val="both"/>
        <w:rPr>
          <w:rFonts w:eastAsia="Times New Roman"/>
          <w:szCs w:val="24"/>
          <w:lang w:val="vi-VN"/>
        </w:rPr>
      </w:pPr>
      <w:r w:rsidRPr="00715F09">
        <w:rPr>
          <w:rFonts w:eastAsia="Times New Roman"/>
          <w:szCs w:val="24"/>
          <w:lang w:val="vi-VN"/>
        </w:rPr>
        <w:t>Trần Quốc Vượng, “</w:t>
      </w:r>
      <w:r w:rsidRPr="00715F09">
        <w:rPr>
          <w:rFonts w:eastAsia="Times New Roman"/>
          <w:iCs/>
          <w:szCs w:val="24"/>
          <w:lang w:val="vi-VN"/>
        </w:rPr>
        <w:t>Folklore Việt Nam, trữ lượng và viễn cảnh</w:t>
      </w:r>
      <w:r w:rsidRPr="00715F09">
        <w:rPr>
          <w:rFonts w:eastAsia="Times New Roman"/>
          <w:szCs w:val="24"/>
          <w:lang w:val="vi-VN"/>
        </w:rPr>
        <w:t>”</w:t>
      </w:r>
      <w:r w:rsidRPr="00715F09">
        <w:rPr>
          <w:rFonts w:eastAsia="Times New Roman"/>
          <w:szCs w:val="24"/>
        </w:rPr>
        <w:t>,</w:t>
      </w:r>
      <w:r w:rsidRPr="00715F09">
        <w:rPr>
          <w:rFonts w:eastAsia="Times New Roman"/>
          <w:szCs w:val="24"/>
          <w:lang w:val="vi-VN"/>
        </w:rPr>
        <w:t xml:space="preserve"> </w:t>
      </w:r>
      <w:r w:rsidRPr="00715F09">
        <w:rPr>
          <w:rFonts w:eastAsia="Times New Roman"/>
          <w:i/>
          <w:iCs/>
          <w:szCs w:val="24"/>
          <w:lang w:val="vi-VN"/>
        </w:rPr>
        <w:t>Tạp chí Văn hóa nghệ thuật</w:t>
      </w:r>
      <w:r w:rsidRPr="00715F09">
        <w:rPr>
          <w:rFonts w:eastAsia="Times New Roman"/>
          <w:szCs w:val="24"/>
          <w:lang w:val="vi-VN"/>
        </w:rPr>
        <w:t xml:space="preserve">, </w:t>
      </w:r>
      <w:r w:rsidRPr="00715F09">
        <w:rPr>
          <w:rFonts w:eastAsia="Times New Roman"/>
          <w:szCs w:val="24"/>
        </w:rPr>
        <w:t>S</w:t>
      </w:r>
      <w:r w:rsidRPr="00715F09">
        <w:rPr>
          <w:rFonts w:eastAsia="Times New Roman"/>
          <w:szCs w:val="24"/>
          <w:lang w:val="vi-VN"/>
        </w:rPr>
        <w:t>ố 5,</w:t>
      </w:r>
      <w:r w:rsidRPr="00715F09">
        <w:rPr>
          <w:rFonts w:eastAsia="Times New Roman"/>
          <w:szCs w:val="24"/>
        </w:rPr>
        <w:t xml:space="preserve"> </w:t>
      </w:r>
      <w:r w:rsidRPr="00715F09">
        <w:rPr>
          <w:rFonts w:eastAsia="Times New Roman"/>
          <w:szCs w:val="24"/>
          <w:lang w:val="vi-VN"/>
        </w:rPr>
        <w:t>1990.</w:t>
      </w:r>
    </w:p>
    <w:p w:rsidR="00DD56FF" w:rsidRPr="00715F09" w:rsidRDefault="00DD56FF" w:rsidP="00DD56FF">
      <w:pPr>
        <w:pStyle w:val="ListParagraph"/>
        <w:numPr>
          <w:ilvl w:val="0"/>
          <w:numId w:val="1"/>
        </w:numPr>
        <w:spacing w:after="0" w:line="240" w:lineRule="auto"/>
        <w:ind w:left="357" w:hanging="357"/>
        <w:contextualSpacing w:val="0"/>
        <w:jc w:val="both"/>
        <w:rPr>
          <w:rFonts w:eastAsia="Times New Roman"/>
          <w:szCs w:val="24"/>
          <w:lang w:val="vi-VN"/>
        </w:rPr>
      </w:pPr>
      <w:r w:rsidRPr="00715F09">
        <w:rPr>
          <w:rFonts w:eastAsia="Times New Roman"/>
          <w:szCs w:val="24"/>
          <w:lang w:val="vi-VN"/>
        </w:rPr>
        <w:t xml:space="preserve">Nguyễn Văn Huy </w:t>
      </w:r>
      <w:r w:rsidRPr="00715F09">
        <w:rPr>
          <w:rFonts w:eastAsia="Times New Roman"/>
          <w:szCs w:val="24"/>
        </w:rPr>
        <w:t>(</w:t>
      </w:r>
      <w:r w:rsidRPr="00715F09">
        <w:rPr>
          <w:rFonts w:eastAsia="Times New Roman"/>
          <w:szCs w:val="24"/>
          <w:lang w:val="vi-VN"/>
        </w:rPr>
        <w:t>sưu tầm và tuyển chọn</w:t>
      </w:r>
      <w:r w:rsidRPr="00715F09">
        <w:rPr>
          <w:rFonts w:eastAsia="Times New Roman"/>
          <w:szCs w:val="24"/>
        </w:rPr>
        <w:t>)</w:t>
      </w:r>
      <w:r w:rsidRPr="00715F09">
        <w:rPr>
          <w:rFonts w:eastAsia="Times New Roman"/>
          <w:szCs w:val="24"/>
          <w:lang w:val="vi-VN"/>
        </w:rPr>
        <w:t xml:space="preserve">, </w:t>
      </w:r>
      <w:r w:rsidRPr="00715F09">
        <w:rPr>
          <w:rFonts w:eastAsia="Times New Roman"/>
          <w:i/>
          <w:szCs w:val="24"/>
          <w:lang w:val="vi-VN"/>
        </w:rPr>
        <w:t>Nguyễn Văn Huyên toàn tập</w:t>
      </w:r>
      <w:r w:rsidRPr="00715F09">
        <w:rPr>
          <w:rFonts w:eastAsia="Times New Roman"/>
          <w:szCs w:val="24"/>
          <w:lang w:val="vi-VN"/>
        </w:rPr>
        <w:t>, Nxb. Giáo dục,</w:t>
      </w:r>
      <w:r w:rsidRPr="00715F09">
        <w:rPr>
          <w:rFonts w:eastAsia="Times New Roman"/>
          <w:szCs w:val="24"/>
        </w:rPr>
        <w:t xml:space="preserve"> Hà Nội,</w:t>
      </w:r>
      <w:r w:rsidRPr="00715F09">
        <w:rPr>
          <w:rFonts w:eastAsia="Times New Roman"/>
          <w:szCs w:val="24"/>
          <w:lang w:val="vi-VN"/>
        </w:rPr>
        <w:t xml:space="preserve"> 2005.</w:t>
      </w:r>
    </w:p>
    <w:p w:rsidR="00DD56FF" w:rsidRPr="00715F09" w:rsidRDefault="00DD56FF" w:rsidP="00DD56FF">
      <w:pPr>
        <w:pStyle w:val="ListParagraph"/>
        <w:numPr>
          <w:ilvl w:val="0"/>
          <w:numId w:val="1"/>
        </w:numPr>
        <w:spacing w:after="0" w:line="240" w:lineRule="auto"/>
        <w:ind w:left="357" w:hanging="357"/>
        <w:contextualSpacing w:val="0"/>
        <w:jc w:val="both"/>
        <w:rPr>
          <w:rFonts w:eastAsia="Times New Roman"/>
          <w:szCs w:val="24"/>
          <w:lang w:val="vi-VN"/>
        </w:rPr>
      </w:pPr>
      <w:r w:rsidRPr="00715F09">
        <w:rPr>
          <w:rFonts w:eastAsia="Times New Roman"/>
          <w:szCs w:val="24"/>
          <w:lang w:val="vi-VN"/>
        </w:rPr>
        <w:t xml:space="preserve">Ngô Đức Thịnh, </w:t>
      </w:r>
      <w:r w:rsidRPr="00715F09">
        <w:rPr>
          <w:rFonts w:eastAsia="Times New Roman"/>
          <w:i/>
          <w:iCs/>
          <w:szCs w:val="24"/>
          <w:lang w:val="vi-VN"/>
        </w:rPr>
        <w:t>Văn hóa tộc người và văn hóa Việt Nam</w:t>
      </w:r>
      <w:r w:rsidRPr="00715F09">
        <w:rPr>
          <w:rFonts w:eastAsia="Times New Roman"/>
          <w:szCs w:val="24"/>
          <w:lang w:val="vi-VN"/>
        </w:rPr>
        <w:t>,</w:t>
      </w:r>
      <w:r w:rsidRPr="00715F09">
        <w:rPr>
          <w:rFonts w:eastAsia="Times New Roman"/>
          <w:szCs w:val="24"/>
        </w:rPr>
        <w:t xml:space="preserve"> Nxb.</w:t>
      </w:r>
      <w:r w:rsidRPr="00715F09">
        <w:rPr>
          <w:rFonts w:eastAsia="Times New Roman"/>
          <w:szCs w:val="24"/>
          <w:lang w:val="vi-VN"/>
        </w:rPr>
        <w:t xml:space="preserve"> Khoa học </w:t>
      </w:r>
      <w:r w:rsidRPr="00715F09">
        <w:rPr>
          <w:rFonts w:eastAsia="Times New Roman"/>
          <w:szCs w:val="24"/>
        </w:rPr>
        <w:t>x</w:t>
      </w:r>
      <w:r w:rsidRPr="00715F09">
        <w:rPr>
          <w:rFonts w:eastAsia="Times New Roman"/>
          <w:szCs w:val="24"/>
          <w:lang w:val="vi-VN"/>
        </w:rPr>
        <w:t>ã hội,</w:t>
      </w:r>
      <w:r w:rsidRPr="00715F09">
        <w:rPr>
          <w:rFonts w:eastAsia="Times New Roman"/>
          <w:szCs w:val="24"/>
        </w:rPr>
        <w:t xml:space="preserve"> Hà Nội, </w:t>
      </w:r>
      <w:r w:rsidRPr="00715F09">
        <w:rPr>
          <w:rFonts w:eastAsia="Times New Roman"/>
          <w:szCs w:val="24"/>
          <w:lang w:val="vi-VN"/>
        </w:rPr>
        <w:t>2006.</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4F72"/>
    <w:multiLevelType w:val="hybridMultilevel"/>
    <w:tmpl w:val="1EE0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FF"/>
    <w:rsid w:val="00027476"/>
    <w:rsid w:val="001B47C4"/>
    <w:rsid w:val="00DD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80258-38B3-49F6-A42A-52EAE107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6FF"/>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
    <w:basedOn w:val="Normal"/>
    <w:link w:val="NormalWebChar"/>
    <w:uiPriority w:val="99"/>
    <w:unhideWhenUsed/>
    <w:qFormat/>
    <w:rsid w:val="00DD56FF"/>
    <w:pPr>
      <w:spacing w:before="100" w:beforeAutospacing="1" w:after="100" w:afterAutospacing="1" w:line="240" w:lineRule="auto"/>
    </w:pPr>
    <w:rPr>
      <w:rFonts w:eastAsia="Times New Roman"/>
      <w:szCs w:val="24"/>
    </w:rPr>
  </w:style>
  <w:style w:type="paragraph" w:styleId="ListParagraph">
    <w:name w:val="List Paragraph"/>
    <w:basedOn w:val="Normal"/>
    <w:link w:val="ListParagraphChar"/>
    <w:uiPriority w:val="34"/>
    <w:qFormat/>
    <w:rsid w:val="00DD56FF"/>
    <w:pPr>
      <w:ind w:left="720"/>
      <w:contextualSpacing/>
    </w:pPr>
  </w:style>
  <w:style w:type="character" w:styleId="Emphasis">
    <w:name w:val="Emphasis"/>
    <w:uiPriority w:val="20"/>
    <w:qFormat/>
    <w:rsid w:val="00DD56FF"/>
    <w:rPr>
      <w:i/>
      <w:iCs/>
    </w:rPr>
  </w:style>
  <w:style w:type="character" w:customStyle="1" w:styleId="NormalWebChar">
    <w:name w:val="Normal (Web) Char"/>
    <w:link w:val="NormalWeb"/>
    <w:uiPriority w:val="99"/>
    <w:locked/>
    <w:rsid w:val="00DD56FF"/>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DD56FF"/>
    <w:rPr>
      <w:rFonts w:ascii="Times New Roman" w:eastAsia="MS Mincho" w:hAnsi="Times New Roman" w:cs="Times New Roman"/>
      <w:sz w:val="24"/>
    </w:rPr>
  </w:style>
  <w:style w:type="character" w:styleId="Strong">
    <w:name w:val="Strong"/>
    <w:uiPriority w:val="22"/>
    <w:qFormat/>
    <w:rsid w:val="00DD56FF"/>
    <w:rPr>
      <w:b/>
      <w:bCs/>
    </w:rPr>
  </w:style>
  <w:style w:type="paragraph" w:customStyle="1" w:styleId="BKT1">
    <w:name w:val="BKT1"/>
    <w:basedOn w:val="Normal"/>
    <w:link w:val="BKT1Char"/>
    <w:qFormat/>
    <w:rsid w:val="00DD56FF"/>
    <w:pPr>
      <w:spacing w:after="0" w:line="240" w:lineRule="auto"/>
      <w:jc w:val="both"/>
      <w:outlineLvl w:val="0"/>
    </w:pPr>
    <w:rPr>
      <w:rFonts w:eastAsia="Times New Roman"/>
      <w:b/>
      <w:kern w:val="28"/>
      <w:szCs w:val="24"/>
    </w:rPr>
  </w:style>
  <w:style w:type="character" w:customStyle="1" w:styleId="BKT1Char">
    <w:name w:val="BKT1 Char"/>
    <w:link w:val="BKT1"/>
    <w:rsid w:val="00DD56FF"/>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3842</Words>
  <Characters>21906</Characters>
  <Application>Microsoft Office Word</Application>
  <DocSecurity>0</DocSecurity>
  <Lines>182</Lines>
  <Paragraphs>51</Paragraphs>
  <ScaleCrop>false</ScaleCrop>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2025-12-13T09:35:00Z</dcterms:created>
  <dcterms:modified xsi:type="dcterms:W3CDTF">2025-12-13T09:35:00Z</dcterms:modified>
</cp:coreProperties>
</file>